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41B1" w14:textId="1CB05CAD" w:rsidR="00345E58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14:paraId="751E0C2B" w14:textId="21D7D4CB" w:rsidR="007F3981" w:rsidRPr="00E316B1" w:rsidRDefault="007F3981" w:rsidP="00B8103E">
      <w:pPr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о </w:t>
      </w:r>
      <w:r w:rsidR="00E316B1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Pr="00E316B1">
        <w:rPr>
          <w:rFonts w:ascii="Times New Roman" w:hAnsi="Times New Roman" w:cs="Times New Roman"/>
          <w:sz w:val="26"/>
          <w:szCs w:val="26"/>
        </w:rPr>
        <w:t>выполнении Плана мероприятий</w:t>
      </w:r>
      <w:r w:rsidR="00B8103E" w:rsidRPr="00E316B1">
        <w:rPr>
          <w:rFonts w:ascii="Times New Roman" w:hAnsi="Times New Roman" w:cs="Times New Roman"/>
          <w:sz w:val="26"/>
          <w:szCs w:val="26"/>
        </w:rPr>
        <w:t xml:space="preserve"> подпрограммы «Противодействие коррупции» Программы «Развитие муниципальной службы в городском округе город Октябрьский Республики Башкортостан» </w:t>
      </w:r>
      <w:r w:rsidRPr="00E316B1">
        <w:rPr>
          <w:rFonts w:ascii="Times New Roman" w:hAnsi="Times New Roman" w:cs="Times New Roman"/>
          <w:sz w:val="26"/>
          <w:szCs w:val="26"/>
        </w:rPr>
        <w:t>в 2023 году</w:t>
      </w:r>
    </w:p>
    <w:p w14:paraId="72EF0F0B" w14:textId="77777777" w:rsidR="00345E58" w:rsidRPr="00E316B1" w:rsidRDefault="00345E58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82120D7" w14:textId="77777777" w:rsidR="00DF63F2" w:rsidRPr="00E316B1" w:rsidRDefault="00777E34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Во исполнение Федерального </w:t>
      </w:r>
      <w:hyperlink r:id="rId6" w:history="1">
        <w:r w:rsidRPr="00E316B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316B1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345E58" w:rsidRPr="00E316B1">
        <w:rPr>
          <w:rFonts w:ascii="Times New Roman" w:hAnsi="Times New Roman" w:cs="Times New Roman"/>
          <w:sz w:val="26"/>
          <w:szCs w:val="26"/>
        </w:rPr>
        <w:t>№</w:t>
      </w:r>
      <w:r w:rsidRPr="00E316B1">
        <w:rPr>
          <w:rFonts w:ascii="Times New Roman" w:hAnsi="Times New Roman" w:cs="Times New Roman"/>
          <w:sz w:val="26"/>
          <w:szCs w:val="26"/>
        </w:rPr>
        <w:t xml:space="preserve"> 27</w:t>
      </w:r>
      <w:r w:rsidR="00345E58" w:rsidRPr="00E316B1">
        <w:rPr>
          <w:rFonts w:ascii="Times New Roman" w:hAnsi="Times New Roman" w:cs="Times New Roman"/>
          <w:sz w:val="26"/>
          <w:szCs w:val="26"/>
        </w:rPr>
        <w:t>3</w:t>
      </w:r>
      <w:r w:rsidRPr="00E316B1">
        <w:rPr>
          <w:rFonts w:ascii="Times New Roman" w:hAnsi="Times New Roman" w:cs="Times New Roman"/>
          <w:sz w:val="26"/>
          <w:szCs w:val="26"/>
        </w:rPr>
        <w:t xml:space="preserve">-ФЗ </w:t>
      </w:r>
      <w:r w:rsidR="005A3A14" w:rsidRPr="00E316B1">
        <w:rPr>
          <w:rFonts w:ascii="Times New Roman" w:hAnsi="Times New Roman" w:cs="Times New Roman"/>
          <w:sz w:val="26"/>
          <w:szCs w:val="26"/>
        </w:rPr>
        <w:t>«</w:t>
      </w:r>
      <w:r w:rsidRPr="00E316B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A3A14" w:rsidRPr="00E316B1">
        <w:rPr>
          <w:rFonts w:ascii="Times New Roman" w:hAnsi="Times New Roman" w:cs="Times New Roman"/>
          <w:sz w:val="26"/>
          <w:szCs w:val="26"/>
        </w:rPr>
        <w:t>»</w:t>
      </w:r>
      <w:r w:rsidRPr="00E316B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316B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E316B1">
        <w:rPr>
          <w:rFonts w:ascii="Times New Roman" w:hAnsi="Times New Roman" w:cs="Times New Roman"/>
          <w:sz w:val="26"/>
          <w:szCs w:val="26"/>
        </w:rPr>
        <w:t xml:space="preserve"> Президента Российской Феде</w:t>
      </w:r>
      <w:r w:rsidR="00345E58" w:rsidRPr="00E316B1">
        <w:rPr>
          <w:rFonts w:ascii="Times New Roman" w:hAnsi="Times New Roman" w:cs="Times New Roman"/>
          <w:sz w:val="26"/>
          <w:szCs w:val="26"/>
        </w:rPr>
        <w:t xml:space="preserve">рации от 16 августа 2021 года № </w:t>
      </w:r>
      <w:r w:rsidR="005A3A14" w:rsidRPr="00E316B1">
        <w:rPr>
          <w:rFonts w:ascii="Times New Roman" w:hAnsi="Times New Roman" w:cs="Times New Roman"/>
          <w:sz w:val="26"/>
          <w:szCs w:val="26"/>
        </w:rPr>
        <w:t>478 «</w:t>
      </w:r>
      <w:r w:rsidRPr="00E316B1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2021 - 2024 годы</w:t>
      </w:r>
      <w:r w:rsidR="005A3A14" w:rsidRPr="00E316B1">
        <w:rPr>
          <w:rFonts w:ascii="Times New Roman" w:hAnsi="Times New Roman" w:cs="Times New Roman"/>
          <w:sz w:val="26"/>
          <w:szCs w:val="26"/>
        </w:rPr>
        <w:t>»</w:t>
      </w:r>
      <w:r w:rsidRPr="00E316B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E316B1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Pr="00E316B1">
        <w:rPr>
          <w:rFonts w:ascii="Times New Roman" w:hAnsi="Times New Roman" w:cs="Times New Roman"/>
          <w:sz w:val="26"/>
          <w:szCs w:val="26"/>
        </w:rPr>
        <w:t xml:space="preserve"> Главы Республики Башкортостан от 29 декабря 2021 года </w:t>
      </w:r>
      <w:r w:rsidR="00345E58" w:rsidRPr="00E316B1">
        <w:rPr>
          <w:rFonts w:ascii="Times New Roman" w:hAnsi="Times New Roman" w:cs="Times New Roman"/>
          <w:sz w:val="26"/>
          <w:szCs w:val="26"/>
        </w:rPr>
        <w:t>№</w:t>
      </w:r>
      <w:r w:rsidRPr="00E316B1">
        <w:rPr>
          <w:rFonts w:ascii="Times New Roman" w:hAnsi="Times New Roman" w:cs="Times New Roman"/>
          <w:sz w:val="26"/>
          <w:szCs w:val="26"/>
        </w:rPr>
        <w:t xml:space="preserve"> 492 </w:t>
      </w:r>
      <w:r w:rsidR="005A3A14" w:rsidRPr="00E316B1">
        <w:rPr>
          <w:rFonts w:ascii="Times New Roman" w:hAnsi="Times New Roman" w:cs="Times New Roman"/>
          <w:sz w:val="26"/>
          <w:szCs w:val="26"/>
        </w:rPr>
        <w:t>«</w:t>
      </w:r>
      <w:r w:rsidRPr="00E316B1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Республике Б</w:t>
      </w:r>
      <w:r w:rsidR="005A3A14" w:rsidRPr="00E316B1">
        <w:rPr>
          <w:rFonts w:ascii="Times New Roman" w:hAnsi="Times New Roman" w:cs="Times New Roman"/>
          <w:sz w:val="26"/>
          <w:szCs w:val="26"/>
        </w:rPr>
        <w:t>ашкортостан на 2022 - 2025 годы»</w:t>
      </w:r>
      <w:r w:rsidRPr="00E316B1">
        <w:rPr>
          <w:rFonts w:ascii="Times New Roman" w:hAnsi="Times New Roman" w:cs="Times New Roman"/>
          <w:sz w:val="26"/>
          <w:szCs w:val="26"/>
        </w:rPr>
        <w:t xml:space="preserve"> в</w:t>
      </w:r>
      <w:r w:rsidR="00D626F1" w:rsidRPr="00E316B1">
        <w:rPr>
          <w:rFonts w:ascii="Times New Roman" w:hAnsi="Times New Roman" w:cs="Times New Roman"/>
          <w:sz w:val="26"/>
          <w:szCs w:val="26"/>
        </w:rPr>
        <w:t xml:space="preserve"> городском округе город Октябрьский Республики Башкортостан </w:t>
      </w:r>
      <w:r w:rsidR="00B0512E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коррупции. </w:t>
      </w:r>
    </w:p>
    <w:p w14:paraId="09F5BE16" w14:textId="6C10B9EB" w:rsidR="00C61003" w:rsidRPr="00E316B1" w:rsidRDefault="00C61003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r w:rsidRPr="00E316B1">
        <w:rPr>
          <w:rFonts w:ascii="Times New Roman" w:hAnsi="Times New Roman" w:cs="Times New Roman"/>
          <w:sz w:val="26"/>
          <w:szCs w:val="26"/>
        </w:rPr>
        <w:t>повышени</w:t>
      </w:r>
      <w:r w:rsidR="00345E58" w:rsidRPr="00E316B1">
        <w:rPr>
          <w:rFonts w:ascii="Times New Roman" w:hAnsi="Times New Roman" w:cs="Times New Roman"/>
          <w:sz w:val="26"/>
          <w:szCs w:val="26"/>
        </w:rPr>
        <w:t>я</w:t>
      </w:r>
      <w:r w:rsidRPr="00E316B1">
        <w:rPr>
          <w:rFonts w:ascii="Times New Roman" w:hAnsi="Times New Roman" w:cs="Times New Roman"/>
          <w:sz w:val="26"/>
          <w:szCs w:val="26"/>
        </w:rPr>
        <w:t xml:space="preserve"> эффективности и результативности муниципальной службы в городском округе город Октябрьский Респ</w:t>
      </w:r>
      <w:r w:rsidR="00200744" w:rsidRPr="00E316B1">
        <w:rPr>
          <w:rFonts w:ascii="Times New Roman" w:hAnsi="Times New Roman" w:cs="Times New Roman"/>
          <w:sz w:val="26"/>
          <w:szCs w:val="26"/>
        </w:rPr>
        <w:t xml:space="preserve">ублики Башкортостан </w:t>
      </w:r>
      <w:r w:rsidR="00446F0B" w:rsidRPr="00E316B1">
        <w:rPr>
          <w:rFonts w:ascii="Times New Roman" w:hAnsi="Times New Roman" w:cs="Times New Roman"/>
          <w:sz w:val="26"/>
          <w:szCs w:val="26"/>
        </w:rPr>
        <w:t xml:space="preserve">принята </w:t>
      </w:r>
      <w:r w:rsidR="00200744" w:rsidRPr="00E316B1">
        <w:rPr>
          <w:rFonts w:ascii="Times New Roman" w:hAnsi="Times New Roman" w:cs="Times New Roman"/>
          <w:sz w:val="26"/>
          <w:szCs w:val="26"/>
        </w:rPr>
        <w:t>п</w:t>
      </w:r>
      <w:r w:rsidRPr="00E316B1">
        <w:rPr>
          <w:rFonts w:ascii="Times New Roman" w:hAnsi="Times New Roman" w:cs="Times New Roman"/>
          <w:sz w:val="26"/>
          <w:szCs w:val="26"/>
        </w:rPr>
        <w:t>рограмма «Развитие муниципальной службы в городском округе город Октябрьский Республики Башкортостан»</w:t>
      </w:r>
      <w:r w:rsidR="00446F0B" w:rsidRPr="00E316B1">
        <w:rPr>
          <w:rFonts w:ascii="Times New Roman" w:hAnsi="Times New Roman" w:cs="Times New Roman"/>
          <w:sz w:val="26"/>
          <w:szCs w:val="26"/>
        </w:rPr>
        <w:t>, утвержденная</w:t>
      </w:r>
      <w:r w:rsidRPr="00E316B1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46F0B" w:rsidRPr="00E316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B6119" w:rsidRPr="00E316B1">
        <w:rPr>
          <w:rFonts w:ascii="Times New Roman" w:hAnsi="Times New Roman" w:cs="Times New Roman"/>
          <w:sz w:val="26"/>
          <w:szCs w:val="26"/>
        </w:rPr>
        <w:t xml:space="preserve"> от 30 декабря </w:t>
      </w:r>
      <w:r w:rsidRPr="00E316B1">
        <w:rPr>
          <w:rFonts w:ascii="Times New Roman" w:hAnsi="Times New Roman" w:cs="Times New Roman"/>
          <w:sz w:val="26"/>
          <w:szCs w:val="26"/>
        </w:rPr>
        <w:t xml:space="preserve">2022 </w:t>
      </w:r>
      <w:r w:rsidR="003B6119" w:rsidRPr="00E316B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316B1">
        <w:rPr>
          <w:rFonts w:ascii="Times New Roman" w:hAnsi="Times New Roman" w:cs="Times New Roman"/>
          <w:sz w:val="26"/>
          <w:szCs w:val="26"/>
        </w:rPr>
        <w:t>№3762, в программу внесены изменения постановлени</w:t>
      </w:r>
      <w:r w:rsidR="003B6119" w:rsidRPr="00E316B1">
        <w:rPr>
          <w:rFonts w:ascii="Times New Roman" w:hAnsi="Times New Roman" w:cs="Times New Roman"/>
          <w:sz w:val="26"/>
          <w:szCs w:val="26"/>
        </w:rPr>
        <w:t>ями</w:t>
      </w:r>
      <w:r w:rsidRPr="00E316B1">
        <w:rPr>
          <w:rFonts w:ascii="Times New Roman" w:hAnsi="Times New Roman" w:cs="Times New Roman"/>
          <w:sz w:val="26"/>
          <w:szCs w:val="26"/>
        </w:rPr>
        <w:t xml:space="preserve"> администрации от </w:t>
      </w: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B6119"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апреля </w:t>
      </w: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2023 </w:t>
      </w:r>
      <w:r w:rsidR="003B6119"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</w:t>
      </w: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B6119"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836, от 3 ноября 2023 года № 2993.</w:t>
      </w:r>
    </w:p>
    <w:p w14:paraId="338A0DA3" w14:textId="77777777" w:rsidR="00D92076" w:rsidRPr="00E316B1" w:rsidRDefault="00C61003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>В программе 4 подпрограммы, одна из которых «Противодействие коррупции</w:t>
      </w:r>
      <w:r w:rsidR="00705A5A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в городском округе город Октябрьский Республики Башкортостан</w:t>
      </w:r>
      <w:r w:rsidRPr="00E316B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05A5A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</w:t>
      </w:r>
      <w:hyperlink r:id="rId9" w:history="1">
        <w:r w:rsidR="00705A5A" w:rsidRPr="00E316B1">
          <w:rPr>
            <w:rFonts w:ascii="Times New Roman" w:hAnsi="Times New Roman" w:cs="Times New Roman"/>
            <w:sz w:val="26"/>
            <w:szCs w:val="26"/>
          </w:rPr>
          <w:t>распоряжени</w:t>
        </w:r>
      </w:hyperlink>
      <w:r w:rsidR="00705A5A" w:rsidRPr="00E316B1">
        <w:rPr>
          <w:rFonts w:ascii="Times New Roman" w:hAnsi="Times New Roman" w:cs="Times New Roman"/>
          <w:sz w:val="26"/>
          <w:szCs w:val="26"/>
        </w:rPr>
        <w:t xml:space="preserve">ем Главы Республики Башкортостан от 29 декабря 2021 года </w:t>
      </w:r>
      <w:r w:rsidR="00F05182" w:rsidRPr="00E316B1">
        <w:rPr>
          <w:rFonts w:ascii="Times New Roman" w:hAnsi="Times New Roman" w:cs="Times New Roman"/>
          <w:sz w:val="26"/>
          <w:szCs w:val="26"/>
        </w:rPr>
        <w:t>№</w:t>
      </w:r>
      <w:r w:rsidR="00705A5A" w:rsidRPr="00E316B1">
        <w:rPr>
          <w:rFonts w:ascii="Times New Roman" w:hAnsi="Times New Roman" w:cs="Times New Roman"/>
          <w:sz w:val="26"/>
          <w:szCs w:val="26"/>
        </w:rPr>
        <w:t xml:space="preserve"> 492 </w:t>
      </w:r>
      <w:r w:rsidR="00200744" w:rsidRPr="00E316B1">
        <w:rPr>
          <w:rFonts w:ascii="Times New Roman" w:hAnsi="Times New Roman" w:cs="Times New Roman"/>
          <w:sz w:val="26"/>
          <w:szCs w:val="26"/>
        </w:rPr>
        <w:t>«</w:t>
      </w:r>
      <w:r w:rsidR="00705A5A" w:rsidRPr="00E316B1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Республике Б</w:t>
      </w:r>
      <w:r w:rsidR="00200744" w:rsidRPr="00E316B1">
        <w:rPr>
          <w:rFonts w:ascii="Times New Roman" w:hAnsi="Times New Roman" w:cs="Times New Roman"/>
          <w:sz w:val="26"/>
          <w:szCs w:val="26"/>
        </w:rPr>
        <w:t>ашкортостан на 2022 - 2025 годы»</w:t>
      </w:r>
      <w:r w:rsidR="00D92076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5239F02B" w14:textId="77777777" w:rsidR="00411283" w:rsidRPr="00E316B1" w:rsidRDefault="00411283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Подразделением по профилактике коррупционных и иных правонарушений обеспечивается выпо</w:t>
      </w:r>
      <w:r w:rsidR="00DE6ACC" w:rsidRPr="00E316B1">
        <w:rPr>
          <w:rFonts w:ascii="Times New Roman" w:hAnsi="Times New Roman" w:cs="Times New Roman"/>
          <w:sz w:val="26"/>
          <w:szCs w:val="26"/>
        </w:rPr>
        <w:t>лнение мероприятий, утвержденных</w:t>
      </w: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DE6ACC" w:rsidRPr="00E316B1">
        <w:rPr>
          <w:rFonts w:ascii="Times New Roman" w:hAnsi="Times New Roman" w:cs="Times New Roman"/>
          <w:sz w:val="26"/>
          <w:szCs w:val="26"/>
        </w:rPr>
        <w:t>данной подпрограммой</w:t>
      </w:r>
      <w:r w:rsidRPr="00E316B1">
        <w:rPr>
          <w:rFonts w:ascii="Times New Roman" w:hAnsi="Times New Roman" w:cs="Times New Roman"/>
          <w:sz w:val="26"/>
          <w:szCs w:val="26"/>
        </w:rPr>
        <w:t>, а именно</w:t>
      </w:r>
      <w:r w:rsidRPr="00E316B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3BF862E" w14:textId="73D58A34" w:rsidR="004B5293" w:rsidRPr="00E316B1" w:rsidRDefault="00D92076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2.1</w:t>
      </w:r>
      <w:r w:rsidR="004032C7" w:rsidRPr="00E316B1">
        <w:rPr>
          <w:rFonts w:ascii="Times New Roman" w:hAnsi="Times New Roman" w:cs="Times New Roman"/>
          <w:sz w:val="26"/>
          <w:szCs w:val="26"/>
        </w:rPr>
        <w:t>.</w:t>
      </w:r>
      <w:r w:rsidR="0031746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032C7" w:rsidRPr="00E316B1">
        <w:rPr>
          <w:rFonts w:ascii="Times New Roman" w:hAnsi="Times New Roman" w:cs="Times New Roman"/>
          <w:sz w:val="26"/>
          <w:szCs w:val="26"/>
        </w:rPr>
        <w:t>Р</w:t>
      </w:r>
      <w:r w:rsidR="00411283" w:rsidRPr="00E316B1">
        <w:rPr>
          <w:rFonts w:ascii="Times New Roman" w:hAnsi="Times New Roman" w:cs="Times New Roman"/>
          <w:sz w:val="26"/>
          <w:szCs w:val="26"/>
        </w:rPr>
        <w:t>азработка и принятие нормативных правовых актов в сфере противодействия коррупции</w:t>
      </w:r>
      <w:r w:rsidRPr="00E316B1">
        <w:rPr>
          <w:rFonts w:ascii="Times New Roman" w:hAnsi="Times New Roman" w:cs="Times New Roman"/>
          <w:sz w:val="26"/>
          <w:szCs w:val="26"/>
        </w:rPr>
        <w:t xml:space="preserve">: по состоянию на </w:t>
      </w:r>
      <w:r w:rsidR="004B5293" w:rsidRPr="00E316B1">
        <w:rPr>
          <w:rFonts w:ascii="Times New Roman" w:hAnsi="Times New Roman" w:cs="Times New Roman"/>
          <w:sz w:val="26"/>
          <w:szCs w:val="26"/>
        </w:rPr>
        <w:t>25.12</w:t>
      </w:r>
      <w:r w:rsidRPr="00E316B1">
        <w:rPr>
          <w:rFonts w:ascii="Times New Roman" w:hAnsi="Times New Roman" w:cs="Times New Roman"/>
          <w:sz w:val="26"/>
          <w:szCs w:val="26"/>
        </w:rPr>
        <w:t xml:space="preserve">.2023 разработано и утверждено </w:t>
      </w:r>
      <w:r w:rsidR="004B5293" w:rsidRPr="00E316B1">
        <w:rPr>
          <w:rFonts w:ascii="Times New Roman" w:hAnsi="Times New Roman" w:cs="Times New Roman"/>
          <w:sz w:val="26"/>
          <w:szCs w:val="26"/>
        </w:rPr>
        <w:t>1</w:t>
      </w:r>
      <w:r w:rsidR="007F3981" w:rsidRPr="00E316B1">
        <w:rPr>
          <w:rFonts w:ascii="Times New Roman" w:hAnsi="Times New Roman" w:cs="Times New Roman"/>
          <w:sz w:val="26"/>
          <w:szCs w:val="26"/>
        </w:rPr>
        <w:t>2</w:t>
      </w:r>
      <w:r w:rsidRPr="00E316B1">
        <w:rPr>
          <w:rFonts w:ascii="Times New Roman" w:hAnsi="Times New Roman" w:cs="Times New Roman"/>
          <w:sz w:val="26"/>
          <w:szCs w:val="26"/>
        </w:rPr>
        <w:t xml:space="preserve"> постановлений</w:t>
      </w:r>
      <w:r w:rsidR="004032C7" w:rsidRPr="00E316B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A6FB711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от 12.04.2023 №760 «О внесении изменений в Положение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городского округа город Октябрьский Республики Башкортостан и представления этих сведений средствам массовой информации для опубликования»; </w:t>
      </w:r>
    </w:p>
    <w:p w14:paraId="6ACEE908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от 08.08.2023 №2013 "Об утверждении состава комиссии по соблюдению требований к служебному поведению муниципальных служащих, замещающих должности муниципальной службы и лиц, замещающих муниципальные должности"; </w:t>
      </w:r>
    </w:p>
    <w:p w14:paraId="1ECEBA4A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от 19.09.2023 №2425 "О внесении изменения в Положение о комиссии по соблюдению требований к служебному поведению муниципальных служащих, замещающих должности муниципальной службы и лиц, замещающих муниципальные должности Республики Башкортостан"; </w:t>
      </w:r>
    </w:p>
    <w:p w14:paraId="7BCD6F63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от 20.09.2023 №2451 "О внесении изменений в Положение о порядке рассмотрения уведомлений руководителей подведомственных администрации городского округа город Октябрьский Республики Башкортостан организаций о возникновении личной заинтересованности"; </w:t>
      </w:r>
    </w:p>
    <w:p w14:paraId="1337263F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постановление администрации от 28.09.2023 №2556 "О внесении изменений в Положение о проведении конкурса на замещение должности руководителя муниципального учреждения, подведомственного администрации городского округа город Октябрьский Республики Башкортостан"; </w:t>
      </w:r>
    </w:p>
    <w:p w14:paraId="45C30D56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от 19.04.2023 №836, от 3 ноября 2023 года № 2993 "О внесении изменений в программу "Развитие муниципальной службы в городском округе город Октябрьский Республики Башкортостан";</w:t>
      </w:r>
    </w:p>
    <w:p w14:paraId="66E37CE6" w14:textId="77777777" w:rsidR="007F3981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от 05.06.2023 №1252, от 11.12.2023 №3421 "О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 и урегулированию конфликта интересов в органах местного самоуправления городского округа город Октябрьский Республики Башкортостан".</w:t>
      </w:r>
    </w:p>
    <w:p w14:paraId="56E92DED" w14:textId="403B6988" w:rsidR="004B5293" w:rsidRPr="00E316B1" w:rsidRDefault="007F398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администрации от 05.06.2023 №1253, от 28.09.2023 №2579, от 11.12.2023 №3420 "О внесении изменений в состав антикоррупционной комиссии городского округа город Октябрьский Республики Башкортостан".</w:t>
      </w:r>
    </w:p>
    <w:p w14:paraId="4A93BA15" w14:textId="6223D63D" w:rsidR="00E3594C" w:rsidRPr="00E316B1" w:rsidRDefault="004032C7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2.2. П</w:t>
      </w:r>
      <w:r w:rsidR="00317464" w:rsidRPr="00E316B1">
        <w:rPr>
          <w:rFonts w:ascii="Times New Roman" w:hAnsi="Times New Roman" w:cs="Times New Roman"/>
          <w:sz w:val="26"/>
          <w:szCs w:val="26"/>
        </w:rPr>
        <w:t xml:space="preserve">роведение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317464" w:rsidRPr="00E316B1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Октябрьский</w:t>
      </w:r>
      <w:r w:rsidR="00317464" w:rsidRPr="00E316B1">
        <w:rPr>
          <w:rFonts w:ascii="Times New Roman" w:hAnsi="Times New Roman" w:cs="Times New Roman"/>
          <w:sz w:val="26"/>
          <w:szCs w:val="26"/>
        </w:rPr>
        <w:t xml:space="preserve"> Республики Башкортостан, обеспечение устранения выявленных коррупциогенных факторов: з</w:t>
      </w:r>
      <w:r w:rsidR="00E3594C" w:rsidRPr="00E316B1">
        <w:rPr>
          <w:rFonts w:ascii="Times New Roman" w:hAnsi="Times New Roman" w:cs="Times New Roman"/>
          <w:sz w:val="26"/>
          <w:szCs w:val="26"/>
        </w:rPr>
        <w:t>а 2023 год</w:t>
      </w:r>
      <w:r w:rsidR="004B5293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7F3981" w:rsidRPr="00E316B1">
        <w:rPr>
          <w:rFonts w:ascii="Times New Roman" w:hAnsi="Times New Roman" w:cs="Times New Roman"/>
          <w:sz w:val="26"/>
          <w:szCs w:val="26"/>
        </w:rPr>
        <w:t>145</w:t>
      </w:r>
      <w:r w:rsidR="00E3594C" w:rsidRPr="00E316B1">
        <w:rPr>
          <w:rFonts w:ascii="Times New Roman" w:hAnsi="Times New Roman" w:cs="Times New Roman"/>
          <w:sz w:val="26"/>
          <w:szCs w:val="26"/>
        </w:rPr>
        <w:t xml:space="preserve"> нормативных правовых акта прошли антикоррупционную экспертизу с целью выя</w:t>
      </w:r>
      <w:r w:rsidR="00317464" w:rsidRPr="00E316B1">
        <w:rPr>
          <w:rFonts w:ascii="Times New Roman" w:hAnsi="Times New Roman" w:cs="Times New Roman"/>
          <w:sz w:val="26"/>
          <w:szCs w:val="26"/>
        </w:rPr>
        <w:t>вления коррупционных факторо</w:t>
      </w:r>
      <w:r w:rsidR="003B6119" w:rsidRPr="00E316B1">
        <w:rPr>
          <w:rFonts w:ascii="Times New Roman" w:hAnsi="Times New Roman" w:cs="Times New Roman"/>
          <w:sz w:val="26"/>
          <w:szCs w:val="26"/>
        </w:rPr>
        <w:t>в</w:t>
      </w:r>
      <w:r w:rsidRPr="00E316B1">
        <w:rPr>
          <w:rFonts w:ascii="Times New Roman" w:hAnsi="Times New Roman" w:cs="Times New Roman"/>
          <w:sz w:val="26"/>
          <w:szCs w:val="26"/>
        </w:rPr>
        <w:t>.</w:t>
      </w:r>
    </w:p>
    <w:p w14:paraId="2056A16E" w14:textId="651E03CE" w:rsidR="004032C7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032C7" w:rsidRPr="00E316B1">
        <w:rPr>
          <w:rFonts w:ascii="Times New Roman" w:hAnsi="Times New Roman" w:cs="Times New Roman"/>
          <w:sz w:val="26"/>
          <w:szCs w:val="26"/>
        </w:rPr>
        <w:t xml:space="preserve"> 2.3. 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</w:r>
      <w:r w:rsidR="0041506C" w:rsidRPr="00E316B1">
        <w:rPr>
          <w:rFonts w:ascii="Times New Roman" w:hAnsi="Times New Roman" w:cs="Times New Roman"/>
          <w:sz w:val="26"/>
          <w:szCs w:val="26"/>
        </w:rPr>
        <w:t xml:space="preserve">: </w:t>
      </w:r>
      <w:r w:rsidR="007F3981" w:rsidRPr="00E316B1">
        <w:rPr>
          <w:rFonts w:ascii="Times New Roman" w:hAnsi="Times New Roman" w:cs="Times New Roman"/>
          <w:sz w:val="26"/>
          <w:szCs w:val="26"/>
        </w:rPr>
        <w:t>145</w:t>
      </w:r>
      <w:r w:rsidR="003B6B97" w:rsidRPr="00E316B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F3981" w:rsidRPr="00E316B1">
        <w:rPr>
          <w:rFonts w:ascii="Times New Roman" w:hAnsi="Times New Roman" w:cs="Times New Roman"/>
          <w:sz w:val="26"/>
          <w:szCs w:val="26"/>
        </w:rPr>
        <w:t>ов</w:t>
      </w:r>
      <w:r w:rsidR="003B6B97" w:rsidRPr="00E316B1">
        <w:rPr>
          <w:rFonts w:ascii="Times New Roman" w:hAnsi="Times New Roman" w:cs="Times New Roman"/>
          <w:sz w:val="26"/>
          <w:szCs w:val="26"/>
        </w:rPr>
        <w:t xml:space="preserve"> нормативных правовых акт</w:t>
      </w:r>
      <w:r w:rsidR="007F3981" w:rsidRPr="00E316B1">
        <w:rPr>
          <w:rFonts w:ascii="Times New Roman" w:hAnsi="Times New Roman" w:cs="Times New Roman"/>
          <w:sz w:val="26"/>
          <w:szCs w:val="26"/>
        </w:rPr>
        <w:t>ов</w:t>
      </w:r>
      <w:r w:rsidR="003B6B97" w:rsidRPr="00E316B1">
        <w:rPr>
          <w:rFonts w:ascii="Times New Roman" w:hAnsi="Times New Roman" w:cs="Times New Roman"/>
          <w:sz w:val="26"/>
          <w:szCs w:val="26"/>
        </w:rPr>
        <w:t xml:space="preserve"> были размещены на официальном сайте с целью проведения независимой общественной антикоррупционной экспертизы и общественного обсуждения – коррупциогенных факторов не выявлено.</w:t>
      </w:r>
    </w:p>
    <w:p w14:paraId="367BBEB8" w14:textId="44059027" w:rsidR="003E372D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2.4. О</w:t>
      </w:r>
      <w:r w:rsidR="00A622F2" w:rsidRPr="00E316B1">
        <w:rPr>
          <w:rFonts w:ascii="Times New Roman" w:hAnsi="Times New Roman" w:cs="Times New Roman"/>
          <w:color w:val="000000"/>
          <w:sz w:val="26"/>
          <w:szCs w:val="26"/>
        </w:rPr>
        <w:t>беспечено</w:t>
      </w:r>
      <w:r w:rsidR="003E372D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функционировани</w:t>
      </w:r>
      <w:r w:rsidR="00A622F2" w:rsidRPr="00E316B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E372D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в а</w:t>
      </w:r>
      <w:r w:rsidR="00DE6ACC" w:rsidRPr="00E316B1">
        <w:rPr>
          <w:rFonts w:ascii="Times New Roman" w:hAnsi="Times New Roman" w:cs="Times New Roman"/>
          <w:color w:val="000000"/>
          <w:sz w:val="26"/>
          <w:szCs w:val="26"/>
        </w:rPr>
        <w:t>дминистрации городского округа «</w:t>
      </w:r>
      <w:r w:rsidR="003E372D" w:rsidRPr="00E316B1">
        <w:rPr>
          <w:rFonts w:ascii="Times New Roman" w:hAnsi="Times New Roman" w:cs="Times New Roman"/>
          <w:color w:val="000000"/>
          <w:sz w:val="26"/>
          <w:szCs w:val="26"/>
        </w:rPr>
        <w:t>телефона доверия</w:t>
      </w:r>
      <w:r w:rsidR="00DE6ACC" w:rsidRPr="00E316B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E372D" w:rsidRPr="00E316B1">
        <w:rPr>
          <w:rFonts w:ascii="Times New Roman" w:hAnsi="Times New Roman" w:cs="Times New Roman"/>
          <w:color w:val="000000"/>
          <w:sz w:val="26"/>
          <w:szCs w:val="26"/>
        </w:rPr>
        <w:t>, сайта городского округа, других информационных каналов, используя которые граждане могли бы сообщать об известных им фактах коррупционных правонарушений, о причинах и условиях, способствующих им</w:t>
      </w:r>
      <w:r w:rsidR="00DE6ACC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– в отчетный период обращений не поступало</w:t>
      </w:r>
      <w:r w:rsidR="003B6B97" w:rsidRPr="00E316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45076CE" w14:textId="2C84464B" w:rsidR="003E372D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sz w:val="26"/>
          <w:szCs w:val="26"/>
        </w:rPr>
        <w:t xml:space="preserve"> 2.5.</w:t>
      </w:r>
      <w:r w:rsidR="003E372D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sz w:val="26"/>
          <w:szCs w:val="26"/>
        </w:rPr>
        <w:t>Е</w:t>
      </w:r>
      <w:r w:rsidR="003E372D" w:rsidRPr="00E316B1">
        <w:rPr>
          <w:rFonts w:ascii="Times New Roman" w:hAnsi="Times New Roman" w:cs="Times New Roman"/>
          <w:sz w:val="26"/>
          <w:szCs w:val="26"/>
        </w:rPr>
        <w:t>жеквартально в Аппарат межведомственного Совета общественной безопасности Республики Башкортостан предоставляются сведения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</w:t>
      </w:r>
      <w:r w:rsidR="003B6B97" w:rsidRPr="00E316B1">
        <w:rPr>
          <w:rFonts w:ascii="Times New Roman" w:hAnsi="Times New Roman" w:cs="Times New Roman"/>
          <w:sz w:val="26"/>
          <w:szCs w:val="26"/>
        </w:rPr>
        <w:t>ионной работы (</w:t>
      </w:r>
      <w:bookmarkStart w:id="0" w:name="_GoBack"/>
      <w:bookmarkEnd w:id="0"/>
      <w:r w:rsidR="003B6B97" w:rsidRPr="00E316B1">
        <w:rPr>
          <w:rFonts w:ascii="Times New Roman" w:hAnsi="Times New Roman" w:cs="Times New Roman"/>
          <w:sz w:val="26"/>
          <w:szCs w:val="26"/>
        </w:rPr>
        <w:t>ИС "Мониторинг").</w:t>
      </w:r>
      <w:r w:rsidR="003E372D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5DEA8E22" w14:textId="5B78B206" w:rsidR="00411283" w:rsidRPr="00E316B1" w:rsidRDefault="003E372D" w:rsidP="00B8103E">
      <w:pPr>
        <w:spacing w:after="0" w:line="240" w:lineRule="auto"/>
        <w:ind w:right="-284"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316B1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2.6.</w:t>
      </w: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316B1">
        <w:rPr>
          <w:rFonts w:ascii="Times New Roman" w:hAnsi="Times New Roman" w:cs="Times New Roman"/>
          <w:sz w:val="26"/>
          <w:szCs w:val="26"/>
        </w:rPr>
        <w:t>ров</w:t>
      </w:r>
      <w:r w:rsidR="003B6B97" w:rsidRPr="00E316B1">
        <w:rPr>
          <w:rFonts w:ascii="Times New Roman" w:hAnsi="Times New Roman" w:cs="Times New Roman"/>
          <w:sz w:val="26"/>
          <w:szCs w:val="26"/>
        </w:rPr>
        <w:t>едение</w:t>
      </w:r>
      <w:r w:rsidRPr="00E316B1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3B6B97" w:rsidRPr="00E316B1">
        <w:rPr>
          <w:rFonts w:ascii="Times New Roman" w:hAnsi="Times New Roman" w:cs="Times New Roman"/>
          <w:sz w:val="26"/>
          <w:szCs w:val="26"/>
        </w:rPr>
        <w:t>а</w:t>
      </w:r>
      <w:r w:rsidRPr="00E316B1">
        <w:rPr>
          <w:rFonts w:ascii="Times New Roman" w:hAnsi="Times New Roman" w:cs="Times New Roman"/>
          <w:sz w:val="26"/>
          <w:szCs w:val="26"/>
        </w:rPr>
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– у</w:t>
      </w: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ведомлений об обращениях в целях склонения к совершению коррупционных правонарушений не поступало</w:t>
      </w:r>
      <w:r w:rsidR="0042353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на заседании комиссии рассмотрено 23 обращения</w:t>
      </w:r>
      <w:r w:rsidR="0079599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 иной оплачиваемой работе – конфликт интересов отсутствует</w:t>
      </w:r>
      <w:r w:rsidR="003B6B97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A5B8B44" w14:textId="3937DFC2" w:rsidR="00F60C33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B6B97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2.7.</w:t>
      </w:r>
      <w:r w:rsidR="00F60C3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0447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F60C33" w:rsidRPr="00E316B1">
        <w:rPr>
          <w:rFonts w:ascii="Times New Roman" w:hAnsi="Times New Roman" w:cs="Times New Roman"/>
          <w:sz w:val="26"/>
          <w:szCs w:val="26"/>
        </w:rPr>
        <w:t>роведен</w:t>
      </w:r>
      <w:r w:rsidR="00F04475" w:rsidRPr="00E316B1">
        <w:rPr>
          <w:rFonts w:ascii="Times New Roman" w:hAnsi="Times New Roman" w:cs="Times New Roman"/>
          <w:sz w:val="26"/>
          <w:szCs w:val="26"/>
        </w:rPr>
        <w:t>о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E35F2D" w:rsidRPr="00E316B1">
        <w:rPr>
          <w:rFonts w:ascii="Times New Roman" w:hAnsi="Times New Roman" w:cs="Times New Roman"/>
          <w:sz w:val="26"/>
          <w:szCs w:val="26"/>
        </w:rPr>
        <w:t>3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семинара с муниципальными служащими и руководителями подведомственных учреждений, направленные на обеспечение исполнения требования о заполнении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</w:t>
      </w:r>
      <w:r w:rsidR="00F60C33" w:rsidRPr="00E316B1">
        <w:rPr>
          <w:rFonts w:ascii="Times New Roman" w:hAnsi="Times New Roman" w:cs="Times New Roman"/>
          <w:sz w:val="26"/>
          <w:szCs w:val="26"/>
        </w:rPr>
        <w:lastRenderedPageBreak/>
        <w:t>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сведения;</w:t>
      </w:r>
      <w:r w:rsidR="00F04475" w:rsidRPr="00E316B1">
        <w:rPr>
          <w:rFonts w:ascii="Times New Roman" w:hAnsi="Times New Roman" w:cs="Times New Roman"/>
          <w:sz w:val="26"/>
          <w:szCs w:val="26"/>
        </w:rPr>
        <w:t xml:space="preserve"> на адреса электронной почты направлены </w:t>
      </w:r>
      <w:r w:rsidR="00B92348" w:rsidRPr="00E316B1">
        <w:rPr>
          <w:rFonts w:ascii="Times New Roman" w:hAnsi="Times New Roman" w:cs="Times New Roman"/>
          <w:sz w:val="26"/>
          <w:szCs w:val="26"/>
        </w:rPr>
        <w:t>методические рекомендации по заполнению справок.</w:t>
      </w:r>
    </w:p>
    <w:p w14:paraId="74FA6C2B" w14:textId="3FF986CE" w:rsidR="00F60C33" w:rsidRPr="00E316B1" w:rsidRDefault="00E316B1" w:rsidP="00B8103E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92348" w:rsidRPr="00E316B1">
        <w:rPr>
          <w:rFonts w:ascii="Times New Roman" w:hAnsi="Times New Roman" w:cs="Times New Roman"/>
          <w:sz w:val="26"/>
          <w:szCs w:val="26"/>
        </w:rPr>
        <w:t xml:space="preserve"> 2.8.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92348" w:rsidRPr="00E316B1">
        <w:rPr>
          <w:rFonts w:ascii="Times New Roman" w:hAnsi="Times New Roman" w:cs="Times New Roman"/>
          <w:sz w:val="26"/>
          <w:szCs w:val="26"/>
        </w:rPr>
        <w:t>П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роведен 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учреждений: </w:t>
      </w:r>
      <w:r w:rsidR="00F60C3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отчетный 2022 год </w:t>
      </w:r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проанализировано</w:t>
      </w:r>
      <w:r w:rsidR="00F60C3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373 справки, из них от муниципальных служащих – 235, от руководителей муниципальных учреждений – 138. За нарушения требований законодательства о противодействии коррупции наложено дисциплинарное взыскание 3 муниципальным служащим</w:t>
      </w:r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(Галеева А.Н., Шепелева Е.Е., Габдуллина К.М.) </w:t>
      </w:r>
      <w:r w:rsidR="00F60C3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4 руководителям подведомственных учреждений</w:t>
      </w:r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proofErr w:type="spellStart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Гибадуллина</w:t>
      </w:r>
      <w:proofErr w:type="spellEnd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Л.А., Баширова Г.З., </w:t>
      </w:r>
      <w:proofErr w:type="spellStart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Сланина</w:t>
      </w:r>
      <w:proofErr w:type="spellEnd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Е.Ю</w:t>
      </w:r>
      <w:r w:rsidR="00F60C3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Сахабутдинова</w:t>
      </w:r>
      <w:proofErr w:type="spellEnd"/>
      <w:r w:rsidR="00B92348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Г.З.).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Вышеперечисленным работникам указано</w:t>
      </w:r>
      <w:r w:rsidR="00F60C33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на неукоснительное соблюдение требований антикоррупционного законодательства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и недопущение впредь выявленных нарушений.</w:t>
      </w:r>
    </w:p>
    <w:p w14:paraId="46149DDD" w14:textId="63B25235" w:rsidR="00F60C33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92348" w:rsidRPr="00E316B1">
        <w:rPr>
          <w:rFonts w:ascii="Times New Roman" w:hAnsi="Times New Roman" w:cs="Times New Roman"/>
          <w:sz w:val="26"/>
          <w:szCs w:val="26"/>
        </w:rPr>
        <w:t xml:space="preserve"> 2.9.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92348" w:rsidRPr="00E316B1">
        <w:rPr>
          <w:rFonts w:ascii="Times New Roman" w:hAnsi="Times New Roman" w:cs="Times New Roman"/>
          <w:sz w:val="26"/>
          <w:szCs w:val="26"/>
        </w:rPr>
        <w:t>А</w:t>
      </w:r>
      <w:r w:rsidR="00F60C33" w:rsidRPr="00E316B1">
        <w:rPr>
          <w:rFonts w:ascii="Times New Roman" w:hAnsi="Times New Roman" w:cs="Times New Roman"/>
          <w:sz w:val="26"/>
          <w:szCs w:val="26"/>
        </w:rPr>
        <w:t>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учреждений</w:t>
      </w:r>
      <w:r w:rsidR="003A0D76" w:rsidRPr="00E316B1">
        <w:rPr>
          <w:rFonts w:ascii="Times New Roman" w:hAnsi="Times New Roman" w:cs="Times New Roman"/>
          <w:sz w:val="26"/>
          <w:szCs w:val="26"/>
        </w:rPr>
        <w:t>,</w:t>
      </w:r>
      <w:r w:rsidR="00F60C33" w:rsidRPr="00E316B1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B92348" w:rsidRPr="00E316B1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F60C33" w:rsidRPr="00E316B1">
        <w:rPr>
          <w:rFonts w:ascii="Times New Roman" w:hAnsi="Times New Roman" w:cs="Times New Roman"/>
          <w:sz w:val="26"/>
          <w:szCs w:val="26"/>
        </w:rPr>
        <w:t>по мере их сдачи</w:t>
      </w:r>
      <w:r w:rsidR="00C776DA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74E5601E" w14:textId="27689C0F" w:rsidR="00B8103E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92348" w:rsidRPr="00E316B1">
        <w:rPr>
          <w:rFonts w:ascii="Times New Roman" w:hAnsi="Times New Roman" w:cs="Times New Roman"/>
          <w:sz w:val="26"/>
          <w:szCs w:val="26"/>
        </w:rPr>
        <w:t xml:space="preserve"> 2.10. </w:t>
      </w:r>
      <w:r w:rsidR="00B8103E" w:rsidRPr="00E316B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город Октябрьский Республики Башкортостан от 02.12.2022 №3403 </w:t>
      </w:r>
      <w:r w:rsidR="00654E6A" w:rsidRPr="00E316B1">
        <w:rPr>
          <w:rFonts w:ascii="Times New Roman" w:hAnsi="Times New Roman" w:cs="Times New Roman"/>
          <w:sz w:val="26"/>
          <w:szCs w:val="26"/>
        </w:rPr>
        <w:t xml:space="preserve">в </w:t>
      </w:r>
      <w:r w:rsidR="00B8103E" w:rsidRPr="00E316B1">
        <w:rPr>
          <w:rFonts w:ascii="Times New Roman" w:hAnsi="Times New Roman" w:cs="Times New Roman"/>
          <w:sz w:val="26"/>
          <w:szCs w:val="26"/>
        </w:rPr>
        <w:t xml:space="preserve">Перечень должностей </w:t>
      </w:r>
      <w:r w:rsidR="00654E6A" w:rsidRPr="00E316B1">
        <w:rPr>
          <w:rFonts w:ascii="Times New Roman" w:hAnsi="Times New Roman" w:cs="Times New Roman"/>
          <w:sz w:val="26"/>
          <w:szCs w:val="26"/>
        </w:rPr>
        <w:t xml:space="preserve">муниципальных должностей, должностей муниципальной службы городского округа город Октябрьский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обязательствах имущественного характера своих супруги (супруга) и несовершеннолетних детей» </w:t>
      </w:r>
      <w:r w:rsidR="00B8103E" w:rsidRPr="00E316B1">
        <w:rPr>
          <w:rFonts w:ascii="Times New Roman" w:hAnsi="Times New Roman" w:cs="Times New Roman"/>
          <w:sz w:val="26"/>
          <w:szCs w:val="26"/>
        </w:rPr>
        <w:t xml:space="preserve">включены все </w:t>
      </w:r>
      <w:r w:rsidR="00654E6A" w:rsidRPr="00E316B1">
        <w:rPr>
          <w:rFonts w:ascii="Times New Roman" w:hAnsi="Times New Roman" w:cs="Times New Roman"/>
          <w:sz w:val="26"/>
          <w:szCs w:val="26"/>
        </w:rPr>
        <w:t xml:space="preserve">муниципальные должности и </w:t>
      </w:r>
      <w:r w:rsidR="00B8103E" w:rsidRPr="00E316B1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654E6A" w:rsidRPr="00E316B1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городского округа город Октябрьский Республики Башкортостан.</w:t>
      </w:r>
    </w:p>
    <w:p w14:paraId="2F427393" w14:textId="3BB58F48" w:rsidR="00F60C33" w:rsidRPr="00E316B1" w:rsidRDefault="00E316B1" w:rsidP="00B8103E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76DA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2.11. П</w:t>
      </w:r>
      <w:r w:rsidR="00722FCB" w:rsidRPr="00E316B1">
        <w:rPr>
          <w:rFonts w:ascii="Times New Roman" w:hAnsi="Times New Roman" w:cs="Times New Roman"/>
          <w:color w:val="000000"/>
          <w:sz w:val="26"/>
          <w:szCs w:val="26"/>
        </w:rPr>
        <w:t>риняты</w:t>
      </w:r>
      <w:r w:rsidR="00722FCB" w:rsidRPr="00E316B1">
        <w:rPr>
          <w:rFonts w:ascii="Times New Roman" w:hAnsi="Times New Roman" w:cs="Times New Roman"/>
          <w:sz w:val="26"/>
          <w:szCs w:val="26"/>
        </w:rPr>
        <w:t xml:space="preserve">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с привлечением таких лиц к ответственности в случае их несоблюдения: к</w:t>
      </w:r>
      <w:r w:rsidR="00722FCB" w:rsidRPr="00E316B1">
        <w:rPr>
          <w:rFonts w:ascii="Times New Roman" w:hAnsi="Times New Roman" w:cs="Times New Roman"/>
          <w:color w:val="000000"/>
          <w:sz w:val="26"/>
          <w:szCs w:val="26"/>
        </w:rPr>
        <w:t>омиссией по соблюдению требований к служебному поведению муниципальных служащих и урегулированию конфликта интересов администрации с 1 января</w:t>
      </w:r>
      <w:r w:rsidR="00304997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2023 года</w:t>
      </w:r>
      <w:r w:rsidR="00722FCB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по настоящее время проведено </w:t>
      </w:r>
      <w:r w:rsidR="00991F9F" w:rsidRPr="00E316B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22FCB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заседаний, на которых рассмотрено </w:t>
      </w:r>
      <w:r w:rsidR="00304997" w:rsidRPr="00E316B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91F9F" w:rsidRPr="00E316B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22FCB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1F9F" w:rsidRPr="00E316B1">
        <w:rPr>
          <w:rFonts w:ascii="Times New Roman" w:hAnsi="Times New Roman" w:cs="Times New Roman"/>
          <w:color w:val="000000"/>
          <w:sz w:val="26"/>
          <w:szCs w:val="26"/>
        </w:rPr>
        <w:t>вопросов</w:t>
      </w:r>
      <w:r w:rsidR="00200744" w:rsidRPr="00E316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00744" w:rsidRPr="00E316B1">
        <w:rPr>
          <w:rFonts w:ascii="Times New Roman" w:hAnsi="Times New Roman" w:cs="Times New Roman"/>
          <w:sz w:val="26"/>
          <w:szCs w:val="26"/>
        </w:rPr>
        <w:t xml:space="preserve"> В рассмотренных случаях в 1 случае муниципальному служащему рекомендовано в целях предотвращения конфликта интересов в соответствии со статьей 11 Федерального закона от 25 декабря 2008 года № 273-ФЗ «О противодействии коррупции» исключить свое участие в рассмотрении вопросов в отношении субъекта малого и среднего предпринимательства – индивидуального предпринимателя, который является двоюродным братом бывшего супруга, в остальных рассмотренных вопросах – конфликт интересов отсутствует</w:t>
      </w:r>
      <w:r w:rsidR="00C776DA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23589151" w14:textId="125503BA" w:rsidR="00304997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76DA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2.12. П</w:t>
      </w:r>
      <w:r w:rsidR="00304997" w:rsidRPr="00E316B1">
        <w:rPr>
          <w:rFonts w:ascii="Times New Roman" w:hAnsi="Times New Roman" w:cs="Times New Roman"/>
          <w:sz w:val="26"/>
          <w:szCs w:val="26"/>
        </w:rPr>
        <w:t xml:space="preserve">риняты меры, направленные на повышение эффективности кадровой работы в части, касающейся ведения личных дел лиц, замещающих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интересов: </w:t>
      </w:r>
      <w:r w:rsidR="00C776DA" w:rsidRPr="00E316B1">
        <w:rPr>
          <w:rFonts w:ascii="Times New Roman" w:hAnsi="Times New Roman" w:cs="Times New Roman"/>
          <w:sz w:val="26"/>
          <w:szCs w:val="26"/>
        </w:rPr>
        <w:t xml:space="preserve">ежегодно проводится </w:t>
      </w:r>
      <w:r w:rsidR="00304997" w:rsidRPr="00E316B1">
        <w:rPr>
          <w:rFonts w:ascii="Times New Roman" w:hAnsi="Times New Roman" w:cs="Times New Roman"/>
          <w:sz w:val="26"/>
          <w:szCs w:val="26"/>
        </w:rPr>
        <w:t>а</w:t>
      </w:r>
      <w:r w:rsidR="00304997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ктуализация анкетных данных и сведений о родственниках и свойственниках муниципальных служащих</w:t>
      </w:r>
      <w:r w:rsidR="00C776DA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7CB8BC6" w14:textId="62A8AAA2" w:rsidR="00E85550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 </w:t>
      </w:r>
      <w:r w:rsidR="00C776DA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2.13. П</w:t>
      </w:r>
      <w:r w:rsidR="00E85550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роводится мониторинг в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ыявления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требований, освещение информации о фактах нарушений и принятых мерах ответственности: в период с 1 января 2023 года по настоящее время </w:t>
      </w:r>
      <w:r w:rsidR="00E85550" w:rsidRPr="00E316B1">
        <w:rPr>
          <w:rFonts w:ascii="Times New Roman" w:hAnsi="Times New Roman" w:cs="Times New Roman"/>
          <w:sz w:val="26"/>
          <w:szCs w:val="26"/>
          <w:lang w:eastAsia="ar-SA"/>
        </w:rPr>
        <w:t>случаев нарушения антикоррупционного законодательства и непринятие мер по предотвращению и урегулированию конфликта интересов к дисциплинарной ответственности не имеется</w:t>
      </w:r>
      <w:r w:rsidR="00C776DA" w:rsidRPr="00E316B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14:paraId="76BDD902" w14:textId="50E83D35" w:rsidR="007725DB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</w:rPr>
        <w:t xml:space="preserve"> 2.14.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</w:rPr>
        <w:t>Е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жегодно муниципальные служащие, в должностные обязанности которых входит участие в противодействии коррупции, проходят курсы повышения квалификации: </w:t>
      </w:r>
      <w:r w:rsidR="007725DB" w:rsidRPr="00E316B1">
        <w:rPr>
          <w:rFonts w:ascii="Times New Roman" w:hAnsi="Times New Roman" w:cs="Times New Roman"/>
          <w:sz w:val="26"/>
          <w:szCs w:val="26"/>
        </w:rPr>
        <w:t>В 4 квартале 2023 года 3 муниципальных служащих прошли обучение по дополнительной профессиональной программе "Правовые и организационные основы противодействия коррупции в системе государственного и муниципального управления" в объеме 72 часов.</w:t>
      </w:r>
    </w:p>
    <w:p w14:paraId="6C3B16C3" w14:textId="07128388" w:rsidR="00E85550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</w:rPr>
        <w:t xml:space="preserve"> 2.15.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7725DB" w:rsidRPr="00E316B1">
        <w:rPr>
          <w:rFonts w:ascii="Times New Roman" w:hAnsi="Times New Roman" w:cs="Times New Roman"/>
          <w:sz w:val="26"/>
          <w:szCs w:val="26"/>
        </w:rPr>
        <w:t>Проведено о</w:t>
      </w:r>
      <w:r w:rsidR="00E85550" w:rsidRPr="00E316B1">
        <w:rPr>
          <w:rFonts w:ascii="Times New Roman" w:hAnsi="Times New Roman" w:cs="Times New Roman"/>
          <w:sz w:val="26"/>
          <w:szCs w:val="26"/>
        </w:rPr>
        <w:t>бучение</w:t>
      </w:r>
      <w:r w:rsidR="007725DB" w:rsidRPr="00E316B1">
        <w:rPr>
          <w:rFonts w:ascii="Times New Roman" w:hAnsi="Times New Roman" w:cs="Times New Roman"/>
          <w:sz w:val="26"/>
          <w:szCs w:val="26"/>
        </w:rPr>
        <w:t xml:space="preserve"> 5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 муниципальных служащих, впервые поступивших на муниципальную службу</w:t>
      </w:r>
      <w:r w:rsidR="00C776DA" w:rsidRPr="00E316B1">
        <w:rPr>
          <w:rFonts w:ascii="Times New Roman" w:hAnsi="Times New Roman" w:cs="Times New Roman"/>
          <w:sz w:val="26"/>
          <w:szCs w:val="26"/>
        </w:rPr>
        <w:t xml:space="preserve"> в 2023 году</w:t>
      </w:r>
      <w:r w:rsidR="00E85550" w:rsidRPr="00E316B1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в области противодействия коррупции</w:t>
      </w:r>
      <w:r w:rsidR="007725DB" w:rsidRPr="00E316B1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"Правовые и организационные основы противодействия коррупции в системе государственного и муниципального управления" в объеме 36 часов.</w:t>
      </w:r>
    </w:p>
    <w:p w14:paraId="31E52C8E" w14:textId="543CD0D7" w:rsidR="00A80A07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2.16.</w:t>
      </w:r>
      <w:r w:rsidR="00413385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413385" w:rsidRPr="00E316B1">
        <w:rPr>
          <w:rFonts w:ascii="Times New Roman" w:hAnsi="Times New Roman" w:cs="Times New Roman"/>
          <w:sz w:val="26"/>
          <w:szCs w:val="26"/>
          <w:lang w:eastAsia="ar-SA"/>
        </w:rPr>
        <w:t>а заседаниях антикоррупционной комиссии городского округа город Октябрьский Республики Башкортостан р</w:t>
      </w:r>
      <w:r w:rsidR="00413385" w:rsidRPr="00E316B1">
        <w:rPr>
          <w:rFonts w:ascii="Times New Roman" w:hAnsi="Times New Roman" w:cs="Times New Roman"/>
          <w:sz w:val="26"/>
          <w:szCs w:val="26"/>
        </w:rPr>
        <w:t>ассмотрены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</w:r>
      <w:r w:rsidR="00A80A07" w:rsidRPr="00E316B1">
        <w:rPr>
          <w:rFonts w:ascii="Times New Roman" w:hAnsi="Times New Roman" w:cs="Times New Roman"/>
          <w:sz w:val="26"/>
          <w:szCs w:val="26"/>
        </w:rPr>
        <w:t>: с 1 января по настоящее время</w:t>
      </w:r>
      <w:r w:rsidR="00AB1D43" w:rsidRPr="00E316B1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991F9F" w:rsidRPr="00E316B1">
        <w:rPr>
          <w:rFonts w:ascii="Times New Roman" w:hAnsi="Times New Roman" w:cs="Times New Roman"/>
          <w:sz w:val="26"/>
          <w:szCs w:val="26"/>
        </w:rPr>
        <w:t>4</w:t>
      </w:r>
      <w:r w:rsidR="00AB1D43" w:rsidRPr="00E316B1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14:paraId="3FEB04D9" w14:textId="687BE382" w:rsidR="00A80A07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2.17.</w:t>
      </w:r>
      <w:r w:rsidR="00A80A07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776DA" w:rsidRPr="00E316B1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A80A07" w:rsidRPr="00E316B1">
        <w:rPr>
          <w:rFonts w:ascii="Times New Roman" w:hAnsi="Times New Roman" w:cs="Times New Roman"/>
          <w:sz w:val="26"/>
          <w:szCs w:val="26"/>
        </w:rPr>
        <w:t>рганизована и обеспечена работа по предупреждению коррупции в подведомственных организациях</w:t>
      </w:r>
      <w:r w:rsidR="00AB1D43" w:rsidRPr="00E316B1">
        <w:rPr>
          <w:rFonts w:ascii="Times New Roman" w:hAnsi="Times New Roman" w:cs="Times New Roman"/>
          <w:sz w:val="26"/>
          <w:szCs w:val="26"/>
        </w:rPr>
        <w:t xml:space="preserve">. Ежеквартально в отдел муниципальной службы и кадровой работы администрации муниципальными учреждениями и предприятиями предоставляются отчеты </w:t>
      </w:r>
      <w:r w:rsidR="001374D5" w:rsidRPr="00E316B1">
        <w:rPr>
          <w:rFonts w:ascii="Times New Roman" w:hAnsi="Times New Roman" w:cs="Times New Roman"/>
          <w:sz w:val="26"/>
          <w:szCs w:val="26"/>
        </w:rPr>
        <w:t>по выполнению планов по противодействию коррупции.</w:t>
      </w:r>
      <w:r w:rsidR="00AB1D43" w:rsidRPr="00E316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5DAB0" w14:textId="24617F23" w:rsidR="007409D9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2.18.</w:t>
      </w:r>
      <w:r w:rsidR="00A80A07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>В</w:t>
      </w:r>
      <w:r w:rsidR="00A80A07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991F9F" w:rsidRPr="00E316B1">
        <w:rPr>
          <w:rFonts w:ascii="Times New Roman" w:hAnsi="Times New Roman" w:cs="Times New Roman"/>
          <w:sz w:val="26"/>
          <w:szCs w:val="26"/>
        </w:rPr>
        <w:t xml:space="preserve">2023 году в </w:t>
      </w:r>
      <w:r w:rsidR="00A80A07" w:rsidRPr="00E316B1">
        <w:rPr>
          <w:rFonts w:ascii="Times New Roman" w:hAnsi="Times New Roman" w:cs="Times New Roman"/>
          <w:sz w:val="26"/>
          <w:szCs w:val="26"/>
        </w:rPr>
        <w:t xml:space="preserve">подведомственных учреждениях проведены 13 проверок соблюдения требований </w:t>
      </w:r>
      <w:hyperlink r:id="rId10" w:history="1">
        <w:r w:rsidR="00A80A07" w:rsidRPr="00E316B1">
          <w:rPr>
            <w:rFonts w:ascii="Times New Roman" w:hAnsi="Times New Roman" w:cs="Times New Roman"/>
            <w:color w:val="0000FF"/>
            <w:sz w:val="26"/>
            <w:szCs w:val="26"/>
          </w:rPr>
          <w:t>статьи 13.3</w:t>
        </w:r>
      </w:hyperlink>
      <w:r w:rsidR="00A80A07" w:rsidRPr="00E316B1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</w:r>
      <w:r w:rsidR="007409D9" w:rsidRPr="00E316B1">
        <w:rPr>
          <w:rFonts w:ascii="Times New Roman" w:hAnsi="Times New Roman" w:cs="Times New Roman"/>
          <w:sz w:val="26"/>
          <w:szCs w:val="26"/>
        </w:rPr>
        <w:t>, в результате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проверок нарушений не выявлено.</w:t>
      </w:r>
    </w:p>
    <w:p w14:paraId="65437451" w14:textId="6816BBFC" w:rsidR="00413385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2.19.</w:t>
      </w:r>
      <w:r w:rsidR="007409D9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>В</w:t>
      </w:r>
      <w:r w:rsidR="007409D9" w:rsidRPr="00E316B1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</w:t>
      </w:r>
      <w:hyperlink r:id="rId11" w:history="1">
        <w:r w:rsidR="007409D9" w:rsidRPr="00E316B1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="007409D9" w:rsidRPr="00E316B1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29.04.2014 </w:t>
      </w:r>
      <w:r w:rsidR="00360CDC" w:rsidRPr="00E316B1">
        <w:rPr>
          <w:rFonts w:ascii="Times New Roman" w:hAnsi="Times New Roman" w:cs="Times New Roman"/>
          <w:sz w:val="26"/>
          <w:szCs w:val="26"/>
        </w:rPr>
        <w:t xml:space="preserve">№ </w:t>
      </w:r>
      <w:r w:rsidR="007409D9" w:rsidRPr="00E316B1">
        <w:rPr>
          <w:rFonts w:ascii="Times New Roman" w:hAnsi="Times New Roman" w:cs="Times New Roman"/>
          <w:sz w:val="26"/>
          <w:szCs w:val="26"/>
        </w:rPr>
        <w:t>УП-108 н</w:t>
      </w:r>
      <w:r w:rsidR="007409D9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официальном сайте администрации функционирует раздел «Противодействие коррупции»,</w:t>
      </w:r>
      <w:r w:rsidR="007409D9" w:rsidRPr="00E316B1">
        <w:rPr>
          <w:rFonts w:ascii="Times New Roman" w:hAnsi="Times New Roman" w:cs="Times New Roman"/>
          <w:sz w:val="26"/>
          <w:szCs w:val="26"/>
        </w:rPr>
        <w:t xml:space="preserve"> посвященный вопросам противодействия коррупции,</w:t>
      </w:r>
      <w:r w:rsidR="007409D9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его наполнение обеспечивается своевременно</w:t>
      </w:r>
      <w:r w:rsidR="001374D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в полном объеме.</w:t>
      </w:r>
    </w:p>
    <w:p w14:paraId="67D23438" w14:textId="0C350445" w:rsidR="007409D9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2.20. Е</w:t>
      </w:r>
      <w:r w:rsidR="00930685" w:rsidRPr="00E316B1">
        <w:rPr>
          <w:rFonts w:ascii="Times New Roman" w:hAnsi="Times New Roman" w:cs="Times New Roman"/>
          <w:sz w:val="26"/>
          <w:szCs w:val="26"/>
        </w:rPr>
        <w:t>жеквартально п</w:t>
      </w:r>
      <w:r w:rsidR="007409D9" w:rsidRPr="00E316B1">
        <w:rPr>
          <w:rFonts w:ascii="Times New Roman" w:hAnsi="Times New Roman" w:cs="Times New Roman"/>
          <w:sz w:val="26"/>
          <w:szCs w:val="26"/>
        </w:rPr>
        <w:t>ров</w:t>
      </w:r>
      <w:r w:rsidR="00930685" w:rsidRPr="00E316B1">
        <w:rPr>
          <w:rFonts w:ascii="Times New Roman" w:hAnsi="Times New Roman" w:cs="Times New Roman"/>
          <w:sz w:val="26"/>
          <w:szCs w:val="26"/>
        </w:rPr>
        <w:t>одится</w:t>
      </w:r>
      <w:r w:rsidR="007409D9" w:rsidRPr="00E316B1">
        <w:rPr>
          <w:rFonts w:ascii="Times New Roman" w:hAnsi="Times New Roman" w:cs="Times New Roman"/>
          <w:sz w:val="26"/>
          <w:szCs w:val="26"/>
        </w:rPr>
        <w:t xml:space="preserve">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</w:r>
      <w:r w:rsidR="00930685" w:rsidRPr="00E316B1">
        <w:rPr>
          <w:rFonts w:ascii="Times New Roman" w:hAnsi="Times New Roman" w:cs="Times New Roman"/>
          <w:sz w:val="26"/>
          <w:szCs w:val="26"/>
        </w:rPr>
        <w:t xml:space="preserve">: в отчетный период </w:t>
      </w:r>
      <w:r w:rsidR="0093068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обращений граждан и организаций, связанных с коррупционными проявлениями не зарегистрировано;</w:t>
      </w:r>
    </w:p>
    <w:p w14:paraId="062A3EA9" w14:textId="1595D4E4" w:rsidR="001374D5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2.21.</w:t>
      </w:r>
      <w:r w:rsidR="001374D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официальном сайте городского округа и социальных сетях размещается информация о проводимых мероприятиях, работает система «Инцидент-менеджмент» – </w:t>
      </w:r>
      <w:r w:rsidR="001374D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специальная программа, которая отслеживает посты в социальных сетях для рассмотрения обращений граждан.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Глава администрации городского округа зарегистрировал страницы в социальных сетях для открытого диалога с населением.</w:t>
      </w:r>
      <w:r w:rsidR="001374D5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DB2859B" w14:textId="2FFAB0D0" w:rsidR="00326DFB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2.22.</w:t>
      </w:r>
      <w:r w:rsidR="00930685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C6699" w:rsidRPr="00E316B1">
        <w:rPr>
          <w:rFonts w:ascii="Times New Roman" w:hAnsi="Times New Roman" w:cs="Times New Roman"/>
          <w:sz w:val="26"/>
          <w:szCs w:val="26"/>
        </w:rPr>
        <w:t>казывается информационная поддержка программ, проектов, акций и других инициатив в сфере противодействия коррупции, реализуемых институтами гражданского общества: с</w:t>
      </w:r>
      <w:r w:rsidR="00AC6699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татьи антикоррупционной направле</w:t>
      </w:r>
      <w:r w:rsidR="00AC6699" w:rsidRPr="00E316B1">
        <w:rPr>
          <w:rFonts w:ascii="Times New Roman" w:hAnsi="Times New Roman" w:cs="Times New Roman"/>
          <w:bCs/>
          <w:sz w:val="26"/>
          <w:szCs w:val="26"/>
        </w:rPr>
        <w:t xml:space="preserve">нности публикуются в </w:t>
      </w:r>
      <w:r w:rsidR="00B8103E" w:rsidRPr="00E316B1">
        <w:rPr>
          <w:rFonts w:ascii="Times New Roman" w:hAnsi="Times New Roman" w:cs="Times New Roman"/>
          <w:bCs/>
          <w:sz w:val="26"/>
          <w:szCs w:val="26"/>
        </w:rPr>
        <w:t>средствах массовой информации</w:t>
      </w:r>
      <w:r w:rsidR="001374D5" w:rsidRPr="00E316B1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BC453A" w14:textId="133D3ADA" w:rsidR="00930685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bCs/>
          <w:sz w:val="26"/>
          <w:szCs w:val="26"/>
        </w:rPr>
        <w:t xml:space="preserve"> 2.23.</w:t>
      </w:r>
      <w:r w:rsidR="00326DFB" w:rsidRPr="00E31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bCs/>
          <w:sz w:val="26"/>
          <w:szCs w:val="26"/>
        </w:rPr>
        <w:t>П</w:t>
      </w:r>
      <w:r w:rsidR="00326DFB" w:rsidRPr="00E316B1">
        <w:rPr>
          <w:rFonts w:ascii="Times New Roman" w:hAnsi="Times New Roman" w:cs="Times New Roman"/>
          <w:sz w:val="26"/>
          <w:szCs w:val="26"/>
        </w:rPr>
        <w:t xml:space="preserve">роведение мероприятий, посвященных Международному дню борьбы с коррупцией: на стенде антикоррупционной направленности размещаются буклеты и брошюры, посвященные Международному дню борьбы с коррупцией, </w:t>
      </w:r>
      <w:r w:rsidR="00360CDC" w:rsidRPr="00E316B1">
        <w:rPr>
          <w:rFonts w:ascii="Times New Roman" w:hAnsi="Times New Roman" w:cs="Times New Roman"/>
          <w:sz w:val="26"/>
          <w:szCs w:val="26"/>
        </w:rPr>
        <w:t xml:space="preserve">электронные версии буклетов </w:t>
      </w:r>
      <w:r w:rsidR="00326DFB" w:rsidRPr="00E316B1">
        <w:rPr>
          <w:rFonts w:ascii="Times New Roman" w:hAnsi="Times New Roman" w:cs="Times New Roman"/>
          <w:sz w:val="26"/>
          <w:szCs w:val="26"/>
        </w:rPr>
        <w:t>направляются по электронной почт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е в подведомственные учреждения. Отдел муниципальной службы и кадровой работы ежегодно участвует в республиканском конкурсе </w:t>
      </w:r>
      <w:r w:rsidR="001374D5" w:rsidRPr="00E316B1">
        <w:rPr>
          <w:rFonts w:ascii="Times New Roman" w:hAnsi="Times New Roman" w:cs="Times New Roman"/>
          <w:sz w:val="26"/>
          <w:szCs w:val="26"/>
          <w:lang w:eastAsia="ru-RU"/>
        </w:rPr>
        <w:t>среди государственных гражданских и муниципальных служащих, ответственных за работу по профилактике коррупционных и иных правонарушений.</w:t>
      </w:r>
    </w:p>
    <w:p w14:paraId="25B8AB92" w14:textId="4B5209F7" w:rsidR="00326DFB" w:rsidRPr="00E316B1" w:rsidRDefault="00E316B1" w:rsidP="00B8103E">
      <w:pPr>
        <w:pStyle w:val="ConsPlusCell"/>
        <w:ind w:right="-284" w:firstLine="709"/>
        <w:contextualSpacing/>
        <w:jc w:val="both"/>
        <w:rPr>
          <w:rStyle w:val="dash041e0431044b0447043d044b0439char"/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 xml:space="preserve"> 2.24.</w:t>
      </w:r>
      <w:r w:rsidR="00326DFB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1374D5" w:rsidRPr="00E316B1">
        <w:rPr>
          <w:rFonts w:ascii="Times New Roman" w:hAnsi="Times New Roman" w:cs="Times New Roman"/>
          <w:sz w:val="26"/>
          <w:szCs w:val="26"/>
        </w:rPr>
        <w:t>В</w:t>
      </w:r>
      <w:r w:rsidR="005F1B24" w:rsidRPr="00E316B1">
        <w:rPr>
          <w:rFonts w:ascii="Times New Roman" w:hAnsi="Times New Roman" w:cs="Times New Roman"/>
          <w:sz w:val="26"/>
          <w:szCs w:val="26"/>
        </w:rPr>
        <w:t xml:space="preserve"> целях оценки уровня коррупции в Республике Башкортостан и эффективности принимаемых антикоррупционных мер н</w:t>
      </w:r>
      <w:r w:rsidR="005F1B24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а сайте </w:t>
      </w:r>
      <w:r w:rsidR="00991F9F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Голос РБ </w:t>
      </w:r>
      <w:r w:rsidR="005F1B24" w:rsidRPr="00E316B1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«Интернет» в течение года проводится онлайн опрос посетителей сайта об их мнении об уровне коррупции в органах местного самоуправления, а также подведомственных администрации организациях, и эффективности принимаемых антикоррупционных мер. Также социологический опрос размещен на портале Голос РБ, для изучения общественного мнения по антикоррупционной тематике.</w:t>
      </w:r>
      <w:r w:rsidR="005F1B2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5F1B2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В результате проведенного социологического опроса </w:t>
      </w:r>
      <w:r w:rsidR="00991F9F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7,14 % опрошенных оценили уровень коррупции высоким, 37,86 % низким, 17,14 % средним, 37,14 % не смогли ответить</w:t>
      </w:r>
      <w:r w:rsidR="005F1B2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.</w:t>
      </w:r>
    </w:p>
    <w:p w14:paraId="389AD04A" w14:textId="50F06C1F" w:rsidR="00200744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</w:t>
      </w:r>
      <w:r w:rsidR="00CA536A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2.25.</w:t>
      </w:r>
      <w:r w:rsidR="005F1B2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</w:t>
      </w:r>
      <w:r w:rsidR="00CA536A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П</w:t>
      </w:r>
      <w:r w:rsidR="00200744" w:rsidRPr="00E316B1">
        <w:rPr>
          <w:rFonts w:ascii="Times New Roman" w:hAnsi="Times New Roman" w:cs="Times New Roman"/>
          <w:sz w:val="26"/>
          <w:szCs w:val="26"/>
        </w:rPr>
        <w:t>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14:paraId="26356EF7" w14:textId="5651A547" w:rsidR="005F1B24" w:rsidRPr="00E316B1" w:rsidRDefault="00200744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За период с 1 января по </w:t>
      </w:r>
      <w:r w:rsidR="00991F9F" w:rsidRPr="00E316B1">
        <w:rPr>
          <w:rFonts w:ascii="Times New Roman" w:hAnsi="Times New Roman" w:cs="Times New Roman"/>
          <w:sz w:val="26"/>
          <w:szCs w:val="26"/>
        </w:rPr>
        <w:t>25 декабря</w:t>
      </w:r>
      <w:r w:rsidRPr="00E316B1">
        <w:rPr>
          <w:rFonts w:ascii="Times New Roman" w:hAnsi="Times New Roman" w:cs="Times New Roman"/>
          <w:sz w:val="26"/>
          <w:szCs w:val="26"/>
        </w:rPr>
        <w:t xml:space="preserve"> 2023 года с целью выявления коррупционных факторов прошли антикоррупционную экспертизу </w:t>
      </w:r>
      <w:r w:rsidR="00991F9F" w:rsidRPr="00E316B1">
        <w:rPr>
          <w:rFonts w:ascii="Times New Roman" w:hAnsi="Times New Roman" w:cs="Times New Roman"/>
          <w:sz w:val="26"/>
          <w:szCs w:val="26"/>
        </w:rPr>
        <w:t>145</w:t>
      </w:r>
      <w:r w:rsidRPr="00E316B1">
        <w:rPr>
          <w:rFonts w:ascii="Times New Roman" w:hAnsi="Times New Roman" w:cs="Times New Roman"/>
          <w:sz w:val="26"/>
          <w:szCs w:val="26"/>
        </w:rPr>
        <w:t xml:space="preserve"> нормативных правовых акт</w:t>
      </w:r>
      <w:r w:rsidR="00991F9F" w:rsidRPr="00E316B1">
        <w:rPr>
          <w:rFonts w:ascii="Times New Roman" w:hAnsi="Times New Roman" w:cs="Times New Roman"/>
          <w:sz w:val="26"/>
          <w:szCs w:val="26"/>
        </w:rPr>
        <w:t>ов</w:t>
      </w:r>
      <w:r w:rsidRPr="00E316B1">
        <w:rPr>
          <w:rFonts w:ascii="Times New Roman" w:hAnsi="Times New Roman" w:cs="Times New Roman"/>
          <w:sz w:val="26"/>
          <w:szCs w:val="26"/>
        </w:rPr>
        <w:t>. Все проекты муниципальных нормативных правовых актов в течение года размещаются на официальном сайте для проведения независимой общественной антикоррупционной экспертизы</w:t>
      </w:r>
      <w:r w:rsidR="00544D9B" w:rsidRPr="00E316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EC987" w14:textId="294DEB8D" w:rsidR="005F1B24" w:rsidRPr="00E316B1" w:rsidRDefault="00E316B1" w:rsidP="00B8103E">
      <w:pPr>
        <w:pStyle w:val="ConsPlusCell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D9B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2.26.</w:t>
      </w:r>
      <w:r w:rsidR="005F1B24" w:rsidRPr="00E31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D9B" w:rsidRPr="00E316B1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F1B24" w:rsidRPr="00E316B1">
        <w:rPr>
          <w:rFonts w:ascii="Times New Roman" w:hAnsi="Times New Roman" w:cs="Times New Roman"/>
          <w:sz w:val="26"/>
          <w:szCs w:val="26"/>
        </w:rPr>
        <w:t xml:space="preserve">ривлечение членов общественных советов к осуществлению контроля за выполнением мероприятий, предусмотренных программой по противодействию коррупции органов местного самоуправления: проведено </w:t>
      </w:r>
      <w:r w:rsidR="000141AD" w:rsidRPr="00E316B1">
        <w:rPr>
          <w:rFonts w:ascii="Times New Roman" w:hAnsi="Times New Roman" w:cs="Times New Roman"/>
          <w:sz w:val="26"/>
          <w:szCs w:val="26"/>
        </w:rPr>
        <w:t>4</w:t>
      </w:r>
      <w:r w:rsidR="005F1B24" w:rsidRPr="00E316B1">
        <w:rPr>
          <w:rFonts w:ascii="Times New Roman" w:hAnsi="Times New Roman" w:cs="Times New Roman"/>
          <w:sz w:val="26"/>
          <w:szCs w:val="26"/>
        </w:rPr>
        <w:t xml:space="preserve"> заседания антикоррупционной комиссии, членом которой </w:t>
      </w:r>
      <w:r w:rsidR="009500CC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является председатель общественной палаты городского округа город Октябрьский Республики Башкортостан;</w:t>
      </w:r>
    </w:p>
    <w:p w14:paraId="65B62B0A" w14:textId="48760A97" w:rsidR="00753C42" w:rsidRPr="00E316B1" w:rsidRDefault="00E316B1" w:rsidP="00B8103E">
      <w:pPr>
        <w:pStyle w:val="ConsPlusCell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44D9B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2.27.</w:t>
      </w:r>
      <w:r w:rsidR="00AB4111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44D9B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9500CC" w:rsidRPr="00E316B1">
        <w:rPr>
          <w:rFonts w:ascii="Times New Roman" w:hAnsi="Times New Roman" w:cs="Times New Roman"/>
          <w:sz w:val="26"/>
          <w:szCs w:val="26"/>
        </w:rPr>
        <w:t xml:space="preserve">нализ исполнения гражданами, замещавшими должности муниципальной службы, включенные в перечни, установленные муниципальными нормативными правовыми актами обязанностей, предусмотренных </w:t>
      </w:r>
      <w:hyperlink r:id="rId12" w:history="1">
        <w:r w:rsidR="009500CC" w:rsidRPr="00E316B1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="009500CC" w:rsidRPr="00E316B1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</w:t>
      </w:r>
      <w:r w:rsidR="00AB4111" w:rsidRPr="00E316B1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0141AD" w:rsidRPr="00E316B1">
        <w:rPr>
          <w:rFonts w:ascii="Times New Roman" w:hAnsi="Times New Roman" w:cs="Times New Roman"/>
          <w:sz w:val="26"/>
          <w:szCs w:val="26"/>
        </w:rPr>
        <w:t>.</w:t>
      </w:r>
      <w:r w:rsidR="00AB4111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141AD" w:rsidRPr="00E316B1">
        <w:rPr>
          <w:rFonts w:ascii="Times New Roman" w:hAnsi="Times New Roman" w:cs="Times New Roman"/>
          <w:sz w:val="26"/>
          <w:szCs w:val="26"/>
        </w:rPr>
        <w:t xml:space="preserve">Нарушения не выявлены. За период с 1 января 2023 года по 25 декабря 2023 года на заседаниях комиссии по соблюдению требований к служебному поведению муниципальных служащих и урегулированию конфликта интересов администрации рассмотрены 2 уведомления от работодателей о трудоустройстве бывших муниципальных служащих. </w:t>
      </w:r>
    </w:p>
    <w:p w14:paraId="189E0729" w14:textId="3E054A01" w:rsidR="00753C42" w:rsidRPr="00E316B1" w:rsidRDefault="00E316B1" w:rsidP="00B8103E">
      <w:pPr>
        <w:pStyle w:val="ConsPlusCell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2.28.</w:t>
      </w:r>
      <w:r w:rsidR="00753C42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753C42" w:rsidRPr="00E316B1">
        <w:rPr>
          <w:rFonts w:ascii="Times New Roman" w:hAnsi="Times New Roman" w:cs="Times New Roman"/>
          <w:sz w:val="26"/>
          <w:szCs w:val="26"/>
        </w:rPr>
        <w:t>твержден переч</w:t>
      </w:r>
      <w:r w:rsidR="00360CDC" w:rsidRPr="00E316B1">
        <w:rPr>
          <w:rFonts w:ascii="Times New Roman" w:hAnsi="Times New Roman" w:cs="Times New Roman"/>
          <w:sz w:val="26"/>
          <w:szCs w:val="26"/>
        </w:rPr>
        <w:t>ень</w:t>
      </w:r>
      <w:r w:rsidR="00753C42" w:rsidRPr="00E316B1">
        <w:rPr>
          <w:rFonts w:ascii="Times New Roman" w:hAnsi="Times New Roman" w:cs="Times New Roman"/>
          <w:sz w:val="26"/>
          <w:szCs w:val="26"/>
        </w:rPr>
        <w:t xml:space="preserve"> организаций, созданных для выполнения задач, поставленных перед органами местного </w:t>
      </w:r>
      <w:r w:rsidR="00360CDC" w:rsidRPr="00E316B1">
        <w:rPr>
          <w:rFonts w:ascii="Times New Roman" w:hAnsi="Times New Roman" w:cs="Times New Roman"/>
          <w:sz w:val="26"/>
          <w:szCs w:val="26"/>
        </w:rPr>
        <w:t>самоуправления городского округа, который</w:t>
      </w:r>
      <w:r w:rsidR="00753C42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753C42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ведется в </w:t>
      </w:r>
      <w:r w:rsidR="000141AD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управлении земельных и имущественных отношений</w:t>
      </w:r>
      <w:r w:rsidR="00753C42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</w:t>
      </w:r>
      <w:r w:rsidR="00654E6A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1857249" w14:textId="2D5A2DC5" w:rsidR="009500CC" w:rsidRPr="00E316B1" w:rsidRDefault="00E316B1" w:rsidP="00B8103E">
      <w:pPr>
        <w:pStyle w:val="ConsPlusCell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2.29. П</w:t>
      </w:r>
      <w:r w:rsidR="00753C42" w:rsidRPr="00E316B1">
        <w:rPr>
          <w:rFonts w:ascii="Times New Roman" w:hAnsi="Times New Roman" w:cs="Times New Roman"/>
          <w:sz w:val="26"/>
          <w:szCs w:val="26"/>
        </w:rPr>
        <w:t>роводится анализ на предмет аффилированности либо наличия иных коррупционных проявлений между должностными лицами</w:t>
      </w:r>
      <w:r w:rsidR="003A58CF" w:rsidRPr="00E316B1">
        <w:rPr>
          <w:rFonts w:ascii="Times New Roman" w:hAnsi="Times New Roman" w:cs="Times New Roman"/>
          <w:sz w:val="26"/>
          <w:szCs w:val="26"/>
        </w:rPr>
        <w:t xml:space="preserve"> заказчика и участника закупок: </w:t>
      </w:r>
      <w:r w:rsidR="003A58CF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отчетном периоде нарушений не выявлено.</w:t>
      </w:r>
    </w:p>
    <w:p w14:paraId="777E0B72" w14:textId="03D55426" w:rsidR="003A58CF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2.30.</w:t>
      </w:r>
      <w:r w:rsidR="003A58CF" w:rsidRPr="00E316B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58CF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существляется контроль</w:t>
      </w:r>
      <w:r w:rsidR="003A58CF" w:rsidRPr="00E316B1">
        <w:rPr>
          <w:rFonts w:ascii="Times New Roman" w:hAnsi="Times New Roman" w:cs="Times New Roman"/>
          <w:sz w:val="26"/>
          <w:szCs w:val="26"/>
        </w:rPr>
        <w:t xml:space="preserve"> за законностью, результативностью использования средств бюджета городского округа: в отчетн</w:t>
      </w:r>
      <w:r w:rsidR="004E5884" w:rsidRPr="00E316B1">
        <w:rPr>
          <w:rFonts w:ascii="Times New Roman" w:hAnsi="Times New Roman" w:cs="Times New Roman"/>
          <w:sz w:val="26"/>
          <w:szCs w:val="26"/>
        </w:rPr>
        <w:t>ый период нарушений не выявлено.</w:t>
      </w:r>
    </w:p>
    <w:p w14:paraId="398A05B5" w14:textId="5A4FB4EE" w:rsidR="007409D9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</w:rPr>
        <w:t xml:space="preserve"> 2.31. О</w:t>
      </w:r>
      <w:r w:rsidR="003A58CF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существляется </w:t>
      </w:r>
      <w:r w:rsidR="003A58CF" w:rsidRPr="00E316B1">
        <w:rPr>
          <w:rFonts w:ascii="Times New Roman" w:hAnsi="Times New Roman" w:cs="Times New Roman"/>
          <w:sz w:val="26"/>
          <w:szCs w:val="26"/>
        </w:rPr>
        <w:t>контроль за соблюдением установленного порядка управления и распоряжения имуществом и оценк</w:t>
      </w:r>
      <w:r w:rsidR="00360CDC" w:rsidRPr="00E316B1">
        <w:rPr>
          <w:rFonts w:ascii="Times New Roman" w:hAnsi="Times New Roman" w:cs="Times New Roman"/>
          <w:sz w:val="26"/>
          <w:szCs w:val="26"/>
        </w:rPr>
        <w:t>и</w:t>
      </w:r>
      <w:r w:rsidR="003A58CF" w:rsidRPr="00E316B1">
        <w:rPr>
          <w:rFonts w:ascii="Times New Roman" w:hAnsi="Times New Roman" w:cs="Times New Roman"/>
          <w:sz w:val="26"/>
          <w:szCs w:val="26"/>
        </w:rPr>
        <w:t xml:space="preserve"> эффективности распоряжения имуществом: в отчетн</w:t>
      </w:r>
      <w:r w:rsidR="004E5884" w:rsidRPr="00E316B1">
        <w:rPr>
          <w:rFonts w:ascii="Times New Roman" w:hAnsi="Times New Roman" w:cs="Times New Roman"/>
          <w:sz w:val="26"/>
          <w:szCs w:val="26"/>
        </w:rPr>
        <w:t>ый период нарушений не выявлено.</w:t>
      </w:r>
    </w:p>
    <w:p w14:paraId="2F870A79" w14:textId="3C63DCA9" w:rsidR="000141AD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</w:rPr>
        <w:t xml:space="preserve"> 2.32.</w:t>
      </w:r>
      <w:r w:rsidR="003A58CF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654E6A" w:rsidRPr="00E316B1">
        <w:rPr>
          <w:rFonts w:ascii="Times New Roman" w:hAnsi="Times New Roman" w:cs="Times New Roman"/>
          <w:sz w:val="26"/>
          <w:szCs w:val="26"/>
        </w:rPr>
        <w:t>Два</w:t>
      </w:r>
      <w:r w:rsidR="000141AD" w:rsidRPr="00E316B1">
        <w:rPr>
          <w:rFonts w:ascii="Times New Roman" w:hAnsi="Times New Roman" w:cs="Times New Roman"/>
          <w:sz w:val="26"/>
          <w:szCs w:val="26"/>
        </w:rPr>
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прошли обучение по дополнительным профессиональным программам в области противодействия коррупции.</w:t>
      </w:r>
    </w:p>
    <w:p w14:paraId="3557BEC5" w14:textId="015FAD51" w:rsidR="003A58CF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</w:rPr>
        <w:t xml:space="preserve"> 2.33. П</w:t>
      </w:r>
      <w:r w:rsidR="001D5B17" w:rsidRPr="00E316B1">
        <w:rPr>
          <w:rFonts w:ascii="Times New Roman" w:hAnsi="Times New Roman" w:cs="Times New Roman"/>
          <w:sz w:val="26"/>
          <w:szCs w:val="26"/>
        </w:rPr>
        <w:t>роведен анализ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ителей муниципальных учреждений: </w:t>
      </w:r>
      <w:r w:rsidR="002A39CB" w:rsidRPr="00E316B1">
        <w:rPr>
          <w:rFonts w:ascii="Times New Roman" w:hAnsi="Times New Roman" w:cs="Times New Roman"/>
          <w:sz w:val="26"/>
          <w:szCs w:val="26"/>
        </w:rPr>
        <w:t>2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 руководите</w:t>
      </w:r>
      <w:r w:rsidR="002A39CB" w:rsidRPr="00E316B1">
        <w:rPr>
          <w:rFonts w:ascii="Times New Roman" w:hAnsi="Times New Roman" w:cs="Times New Roman"/>
          <w:sz w:val="26"/>
          <w:szCs w:val="26"/>
        </w:rPr>
        <w:t>ля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 подведомственн</w:t>
      </w:r>
      <w:r w:rsidR="002A39CB" w:rsidRPr="00E316B1">
        <w:rPr>
          <w:rFonts w:ascii="Times New Roman" w:hAnsi="Times New Roman" w:cs="Times New Roman"/>
          <w:sz w:val="26"/>
          <w:szCs w:val="26"/>
        </w:rPr>
        <w:t>ых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A39CB" w:rsidRPr="00E316B1">
        <w:rPr>
          <w:rFonts w:ascii="Times New Roman" w:hAnsi="Times New Roman" w:cs="Times New Roman"/>
          <w:sz w:val="26"/>
          <w:szCs w:val="26"/>
        </w:rPr>
        <w:t>й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 уволен</w:t>
      </w:r>
      <w:r w:rsidR="002A39CB" w:rsidRPr="00E316B1">
        <w:rPr>
          <w:rFonts w:ascii="Times New Roman" w:hAnsi="Times New Roman" w:cs="Times New Roman"/>
          <w:sz w:val="26"/>
          <w:szCs w:val="26"/>
        </w:rPr>
        <w:t>ы</w:t>
      </w:r>
      <w:r w:rsidR="00BE34F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BE34F4" w:rsidRPr="00E316B1">
        <w:rPr>
          <w:rFonts w:ascii="Times New Roman" w:hAnsi="Times New Roman" w:cs="Times New Roman"/>
          <w:kern w:val="2"/>
          <w:sz w:val="26"/>
          <w:szCs w:val="26"/>
        </w:rPr>
        <w:t>в связи с утратой доверия</w:t>
      </w:r>
      <w:r w:rsidR="00BE34F4" w:rsidRPr="00E316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E34F4" w:rsidRPr="00E316B1">
        <w:rPr>
          <w:rFonts w:ascii="Times New Roman" w:hAnsi="Times New Roman" w:cs="Times New Roman"/>
          <w:kern w:val="2"/>
          <w:sz w:val="26"/>
          <w:szCs w:val="26"/>
        </w:rPr>
        <w:t xml:space="preserve">согласно </w:t>
      </w:r>
      <w:r w:rsidRPr="00E316B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BE34F4" w:rsidRPr="00E316B1">
        <w:rPr>
          <w:rFonts w:ascii="Times New Roman" w:hAnsi="Times New Roman" w:cs="Times New Roman"/>
          <w:kern w:val="2"/>
          <w:sz w:val="26"/>
          <w:szCs w:val="26"/>
        </w:rPr>
        <w:t>у 7.1 части 1 статьи 81 Трудового кодекса Российской Федерации</w:t>
      </w:r>
      <w:r w:rsidR="000324AB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023E6D80" w14:textId="7CAE3F99" w:rsidR="005D66EC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</w:rPr>
        <w:t xml:space="preserve"> 2.34.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sz w:val="26"/>
          <w:szCs w:val="26"/>
        </w:rPr>
        <w:t>О</w:t>
      </w:r>
      <w:r w:rsidR="005D66EC" w:rsidRPr="00E316B1">
        <w:rPr>
          <w:rFonts w:ascii="Times New Roman" w:hAnsi="Times New Roman" w:cs="Times New Roman"/>
          <w:sz w:val="26"/>
          <w:szCs w:val="26"/>
        </w:rPr>
        <w:t>беспечен</w:t>
      </w:r>
      <w:r w:rsidR="004E5884" w:rsidRPr="00E316B1">
        <w:rPr>
          <w:rFonts w:ascii="Times New Roman" w:hAnsi="Times New Roman" w:cs="Times New Roman"/>
          <w:sz w:val="26"/>
          <w:szCs w:val="26"/>
        </w:rPr>
        <w:t xml:space="preserve">о </w:t>
      </w:r>
      <w:r w:rsidR="005D66EC" w:rsidRPr="00E316B1">
        <w:rPr>
          <w:rFonts w:ascii="Times New Roman" w:hAnsi="Times New Roman" w:cs="Times New Roman"/>
          <w:sz w:val="26"/>
          <w:szCs w:val="26"/>
        </w:rPr>
        <w:t>своевременно</w:t>
      </w:r>
      <w:r w:rsidR="004E5884" w:rsidRPr="00E316B1">
        <w:rPr>
          <w:rFonts w:ascii="Times New Roman" w:hAnsi="Times New Roman" w:cs="Times New Roman"/>
          <w:sz w:val="26"/>
          <w:szCs w:val="26"/>
        </w:rPr>
        <w:t>е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4E5884" w:rsidRPr="00E316B1">
        <w:rPr>
          <w:rFonts w:ascii="Times New Roman" w:hAnsi="Times New Roman" w:cs="Times New Roman"/>
          <w:sz w:val="26"/>
          <w:szCs w:val="26"/>
        </w:rPr>
        <w:t>е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 в Аппарат Правительства Республики Башкортостан сведений о применении к лицам, замеща</w:t>
      </w:r>
      <w:r w:rsidR="002A39CB" w:rsidRPr="00E316B1">
        <w:rPr>
          <w:rFonts w:ascii="Times New Roman" w:hAnsi="Times New Roman" w:cs="Times New Roman"/>
          <w:sz w:val="26"/>
          <w:szCs w:val="26"/>
        </w:rPr>
        <w:t>вши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м должности руководителей </w:t>
      </w:r>
      <w:r w:rsidR="002A39CB" w:rsidRPr="00E316B1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5D66EC" w:rsidRPr="00E316B1">
        <w:rPr>
          <w:rFonts w:ascii="Times New Roman" w:hAnsi="Times New Roman" w:cs="Times New Roman"/>
          <w:sz w:val="26"/>
          <w:szCs w:val="26"/>
        </w:rPr>
        <w:t>муниципальных учреждений, взыскания в виде увольнения (освобождения о должности) в связи с утратой доверия</w:t>
      </w:r>
      <w:r w:rsidR="002A39CB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5D66EC" w:rsidRPr="00E316B1">
        <w:rPr>
          <w:rFonts w:ascii="Times New Roman" w:hAnsi="Times New Roman" w:cs="Times New Roman"/>
          <w:sz w:val="26"/>
          <w:szCs w:val="26"/>
        </w:rPr>
        <w:t>за совершение коррупционн</w:t>
      </w:r>
      <w:r w:rsidR="002A39CB" w:rsidRPr="00E316B1">
        <w:rPr>
          <w:rFonts w:ascii="Times New Roman" w:hAnsi="Times New Roman" w:cs="Times New Roman"/>
          <w:sz w:val="26"/>
          <w:szCs w:val="26"/>
        </w:rPr>
        <w:t>ых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2A39CB" w:rsidRPr="00E316B1">
        <w:rPr>
          <w:rFonts w:ascii="Times New Roman" w:hAnsi="Times New Roman" w:cs="Times New Roman"/>
          <w:sz w:val="26"/>
          <w:szCs w:val="26"/>
        </w:rPr>
        <w:t>й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2A39CB" w:rsidRPr="00E316B1">
        <w:rPr>
          <w:rFonts w:ascii="Times New Roman" w:hAnsi="Times New Roman" w:cs="Times New Roman"/>
          <w:kern w:val="2"/>
          <w:sz w:val="26"/>
          <w:szCs w:val="26"/>
        </w:rPr>
        <w:t xml:space="preserve">согласно </w:t>
      </w:r>
      <w:r w:rsidRPr="00E316B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A39CB" w:rsidRPr="00E316B1">
        <w:rPr>
          <w:rFonts w:ascii="Times New Roman" w:hAnsi="Times New Roman" w:cs="Times New Roman"/>
          <w:kern w:val="2"/>
          <w:sz w:val="26"/>
          <w:szCs w:val="26"/>
        </w:rPr>
        <w:t xml:space="preserve">у 7.1 части 1 статьи 81 Трудового кодекса Российской Федерации, </w:t>
      </w:r>
      <w:r w:rsidR="005D66EC" w:rsidRPr="00E316B1">
        <w:rPr>
          <w:rFonts w:ascii="Times New Roman" w:hAnsi="Times New Roman" w:cs="Times New Roman"/>
          <w:sz w:val="26"/>
          <w:szCs w:val="26"/>
        </w:rPr>
        <w:t>для включения в реестр лиц, уволенных в связи с утратой доверия</w:t>
      </w:r>
      <w:r w:rsidR="000324AB" w:rsidRPr="00E316B1">
        <w:rPr>
          <w:rFonts w:ascii="Times New Roman" w:hAnsi="Times New Roman" w:cs="Times New Roman"/>
          <w:bCs/>
          <w:sz w:val="26"/>
          <w:szCs w:val="26"/>
        </w:rPr>
        <w:t>.</w:t>
      </w:r>
    </w:p>
    <w:p w14:paraId="2FFB8A7D" w14:textId="585F0DD4" w:rsidR="005D66EC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2.35.</w:t>
      </w:r>
      <w:r w:rsidR="005D66EC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588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5D66EC" w:rsidRPr="00E316B1">
        <w:rPr>
          <w:rFonts w:ascii="Times New Roman" w:hAnsi="Times New Roman" w:cs="Times New Roman"/>
          <w:sz w:val="26"/>
          <w:szCs w:val="26"/>
        </w:rPr>
        <w:t xml:space="preserve">аправление копий актов прокурорского реагирования о нарушениях антикоррупционного законодательства и ответов на них в Управление Главы Республики Башкортостан по противодействию коррупции Аппарата межведомственного Совета общественной безопасности РБ: в отчетном периоде </w:t>
      </w:r>
      <w:r w:rsidR="00BE34F4" w:rsidRPr="00E316B1">
        <w:rPr>
          <w:rFonts w:ascii="Times New Roman" w:hAnsi="Times New Roman" w:cs="Times New Roman"/>
          <w:sz w:val="26"/>
          <w:szCs w:val="26"/>
        </w:rPr>
        <w:t>нап</w:t>
      </w:r>
      <w:r w:rsidR="002A39CB" w:rsidRPr="00E316B1">
        <w:rPr>
          <w:rFonts w:ascii="Times New Roman" w:hAnsi="Times New Roman" w:cs="Times New Roman"/>
          <w:sz w:val="26"/>
          <w:szCs w:val="26"/>
        </w:rPr>
        <w:t>р</w:t>
      </w:r>
      <w:r w:rsidR="00BE34F4" w:rsidRPr="00E316B1">
        <w:rPr>
          <w:rFonts w:ascii="Times New Roman" w:hAnsi="Times New Roman" w:cs="Times New Roman"/>
          <w:sz w:val="26"/>
          <w:szCs w:val="26"/>
        </w:rPr>
        <w:t>авлено 2 акта прокурорского реагирования</w:t>
      </w:r>
      <w:r w:rsidR="000324AB" w:rsidRPr="00E316B1">
        <w:rPr>
          <w:rFonts w:ascii="Times New Roman" w:hAnsi="Times New Roman" w:cs="Times New Roman"/>
          <w:sz w:val="26"/>
          <w:szCs w:val="26"/>
        </w:rPr>
        <w:t>.</w:t>
      </w:r>
      <w:r w:rsidR="005D66EC" w:rsidRPr="00E316B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5FFC9FB9" w14:textId="5F4A391D" w:rsidR="00DC01D1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Style w:val="dash041e0431044b0447043d044b0439char"/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2.36.</w:t>
      </w:r>
      <w:r w:rsidR="005D66EC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141AD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сайте Голос РБ </w:t>
      </w:r>
      <w:r w:rsidR="00506ED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информационно-телекоммуникационной </w:t>
      </w:r>
      <w:r w:rsidR="002A39CB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сети </w:t>
      </w:r>
      <w:r w:rsidR="00506ED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«Интернет» пров</w:t>
      </w:r>
      <w:r w:rsidR="000141AD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одится</w:t>
      </w:r>
      <w:r w:rsidR="00506ED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онлайн опрос посетителей сайта об их мнении об уровне коррупции в органах местного самоуправления, а также подведомственных администрации организациях, и эффективности принимаемых антикоррупционных мер. </w:t>
      </w:r>
      <w:r w:rsidR="00DC01D1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В результате проведенного социологического опроса </w:t>
      </w:r>
      <w:r w:rsidR="002A39C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7,14</w:t>
      </w:r>
      <w:r w:rsidR="00BE34F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% опрошенных оценили уровень коррупции высоким, </w:t>
      </w:r>
      <w:r w:rsidR="002A39C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37,86</w:t>
      </w:r>
      <w:r w:rsidR="00BE34F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% низким, </w:t>
      </w:r>
      <w:r w:rsidR="002A39C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17,14</w:t>
      </w:r>
      <w:r w:rsidR="00BE34F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% средним, </w:t>
      </w:r>
      <w:r w:rsidR="002A39C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37,14</w:t>
      </w:r>
      <w:r w:rsidR="00BE34F4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% не смогли ответить. </w:t>
      </w:r>
    </w:p>
    <w:p w14:paraId="79886388" w14:textId="230AF513" w:rsidR="00506ED3" w:rsidRPr="00E316B1" w:rsidRDefault="00E316B1" w:rsidP="00B8103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2.37.</w:t>
      </w:r>
      <w:r w:rsidR="00506ED3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Style w:val="dash041e0431044b0447043d044b0439char"/>
          <w:rFonts w:ascii="Times New Roman" w:hAnsi="Times New Roman" w:cs="Times New Roman"/>
          <w:sz w:val="26"/>
          <w:szCs w:val="26"/>
        </w:rPr>
        <w:t>В</w:t>
      </w:r>
      <w:r w:rsidR="00506ED3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трудовые договора руководителей подведомственных организаций внесены положения </w:t>
      </w:r>
      <w:r w:rsidR="00506ED3" w:rsidRPr="00E316B1">
        <w:rPr>
          <w:rFonts w:ascii="Times New Roman" w:hAnsi="Times New Roman" w:cs="Times New Roman"/>
          <w:sz w:val="26"/>
          <w:szCs w:val="26"/>
        </w:rPr>
        <w:t>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</w:r>
      <w:r w:rsidR="002A39CB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005F44C2" w14:textId="25AB20E7" w:rsidR="00D23994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 xml:space="preserve"> 2.38.</w:t>
      </w:r>
      <w:r w:rsidR="00506ED3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>П</w:t>
      </w:r>
      <w:r w:rsidR="00506ED3" w:rsidRPr="00E316B1">
        <w:rPr>
          <w:rFonts w:ascii="Times New Roman" w:hAnsi="Times New Roman" w:cs="Times New Roman"/>
          <w:sz w:val="26"/>
          <w:szCs w:val="26"/>
        </w:rPr>
        <w:t>роведен мониторинг участия лиц, замещающих муниципальные должности, должности муниципальной службы в управлении коммерческими и некоммерческими организациями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–</w:t>
      </w:r>
      <w:r w:rsidR="00506ED3" w:rsidRPr="00E316B1">
        <w:rPr>
          <w:rFonts w:ascii="Times New Roman" w:hAnsi="Times New Roman" w:cs="Times New Roman"/>
          <w:sz w:val="26"/>
          <w:szCs w:val="26"/>
        </w:rPr>
        <w:t xml:space="preserve"> 3 муниципальных служащих участвуют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в управлении коммерческими и некоммерческими организациями</w:t>
      </w:r>
      <w:r w:rsidR="00506ED3" w:rsidRPr="00E316B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1DD6CC3" w14:textId="77777777" w:rsidR="00D23994" w:rsidRPr="00E316B1" w:rsidRDefault="00506ED3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1) ООО «Телерадиокомпания «Октябрьский-ТВ» (представитель по доверенности для участия в Общем собрании),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Pr="00E316B1">
        <w:rPr>
          <w:rFonts w:ascii="Times New Roman" w:hAnsi="Times New Roman" w:cs="Times New Roman"/>
          <w:sz w:val="26"/>
          <w:szCs w:val="26"/>
        </w:rPr>
        <w:t xml:space="preserve">Местная общественная организация «Федерация спортивной акробатики имени </w:t>
      </w:r>
      <w:proofErr w:type="spellStart"/>
      <w:r w:rsidRPr="00E316B1">
        <w:rPr>
          <w:rFonts w:ascii="Times New Roman" w:hAnsi="Times New Roman" w:cs="Times New Roman"/>
          <w:sz w:val="26"/>
          <w:szCs w:val="26"/>
        </w:rPr>
        <w:t>А.Дергунова</w:t>
      </w:r>
      <w:proofErr w:type="spellEnd"/>
      <w:r w:rsidRPr="00E316B1">
        <w:rPr>
          <w:rFonts w:ascii="Times New Roman" w:hAnsi="Times New Roman" w:cs="Times New Roman"/>
          <w:sz w:val="26"/>
          <w:szCs w:val="26"/>
        </w:rPr>
        <w:t>» (председатель Федерации акробатики);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A26E14" w14:textId="77777777" w:rsidR="00D23994" w:rsidRPr="00E316B1" w:rsidRDefault="00506ED3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2) ООО «Посейдон» (член совета директоров)</w:t>
      </w:r>
      <w:r w:rsidR="00D23994" w:rsidRPr="00E316B1">
        <w:rPr>
          <w:rFonts w:ascii="Times New Roman" w:hAnsi="Times New Roman" w:cs="Times New Roman"/>
          <w:sz w:val="26"/>
          <w:szCs w:val="26"/>
        </w:rPr>
        <w:t>;</w:t>
      </w: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65B315" w14:textId="77777777" w:rsidR="00D23994" w:rsidRPr="00E316B1" w:rsidRDefault="00506ED3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>3) АО «Октябрьские электрические сети»,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Pr="00E316B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E316B1">
        <w:rPr>
          <w:rFonts w:ascii="Times New Roman" w:hAnsi="Times New Roman" w:cs="Times New Roman"/>
          <w:sz w:val="26"/>
          <w:szCs w:val="26"/>
        </w:rPr>
        <w:t>Октябрьсктеплоэнерго</w:t>
      </w:r>
      <w:proofErr w:type="spellEnd"/>
      <w:r w:rsidRPr="00E316B1">
        <w:rPr>
          <w:rFonts w:ascii="Times New Roman" w:hAnsi="Times New Roman" w:cs="Times New Roman"/>
          <w:sz w:val="26"/>
          <w:szCs w:val="26"/>
        </w:rPr>
        <w:t>», ОАО «</w:t>
      </w:r>
      <w:proofErr w:type="spellStart"/>
      <w:r w:rsidRPr="00E316B1">
        <w:rPr>
          <w:rFonts w:ascii="Times New Roman" w:hAnsi="Times New Roman" w:cs="Times New Roman"/>
          <w:sz w:val="26"/>
          <w:szCs w:val="26"/>
        </w:rPr>
        <w:t>Энергосервис</w:t>
      </w:r>
      <w:proofErr w:type="spellEnd"/>
      <w:r w:rsidRPr="00E316B1">
        <w:rPr>
          <w:rFonts w:ascii="Times New Roman" w:hAnsi="Times New Roman" w:cs="Times New Roman"/>
          <w:sz w:val="26"/>
          <w:szCs w:val="26"/>
        </w:rPr>
        <w:t>» (член совета директоров)</w:t>
      </w:r>
      <w:r w:rsidR="00D23994" w:rsidRPr="00E316B1">
        <w:rPr>
          <w:rFonts w:ascii="Times New Roman" w:hAnsi="Times New Roman" w:cs="Times New Roman"/>
          <w:sz w:val="26"/>
          <w:szCs w:val="26"/>
        </w:rPr>
        <w:t>.</w:t>
      </w:r>
    </w:p>
    <w:p w14:paraId="789400D8" w14:textId="4C73B42C" w:rsidR="00D23994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 xml:space="preserve"> 2.39.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>Н</w:t>
      </w:r>
      <w:r w:rsidR="00D23994" w:rsidRPr="00E31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 инфекции (COVID-2019),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не выявлено.</w:t>
      </w:r>
    </w:p>
    <w:p w14:paraId="60F164F7" w14:textId="12ECCF42" w:rsidR="00506ED3" w:rsidRPr="00E316B1" w:rsidRDefault="00E316B1" w:rsidP="00B810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 xml:space="preserve"> 2.40.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0324AB" w:rsidRPr="00E316B1">
        <w:rPr>
          <w:rFonts w:ascii="Times New Roman" w:hAnsi="Times New Roman" w:cs="Times New Roman"/>
          <w:sz w:val="26"/>
          <w:szCs w:val="26"/>
        </w:rPr>
        <w:t>В конце года е</w:t>
      </w:r>
      <w:r w:rsidR="00200744" w:rsidRPr="00E316B1">
        <w:rPr>
          <w:rFonts w:ascii="Times New Roman" w:hAnsi="Times New Roman" w:cs="Times New Roman"/>
          <w:sz w:val="26"/>
          <w:szCs w:val="26"/>
        </w:rPr>
        <w:t xml:space="preserve">жегодно </w:t>
      </w:r>
      <w:r w:rsidR="00D23994" w:rsidRPr="00E316B1">
        <w:rPr>
          <w:rFonts w:ascii="Times New Roman" w:hAnsi="Times New Roman" w:cs="Times New Roman"/>
          <w:sz w:val="26"/>
          <w:szCs w:val="26"/>
        </w:rPr>
        <w:t>под</w:t>
      </w:r>
      <w:r w:rsidR="00200744" w:rsidRPr="00E316B1">
        <w:rPr>
          <w:rFonts w:ascii="Times New Roman" w:hAnsi="Times New Roman" w:cs="Times New Roman"/>
          <w:sz w:val="26"/>
          <w:szCs w:val="26"/>
        </w:rPr>
        <w:t>во</w:t>
      </w:r>
      <w:r w:rsidR="00D23994" w:rsidRPr="00E316B1">
        <w:rPr>
          <w:rFonts w:ascii="Times New Roman" w:hAnsi="Times New Roman" w:cs="Times New Roman"/>
          <w:sz w:val="26"/>
          <w:szCs w:val="26"/>
        </w:rPr>
        <w:t>д</w:t>
      </w:r>
      <w:r w:rsidR="00200744" w:rsidRPr="00E316B1">
        <w:rPr>
          <w:rFonts w:ascii="Times New Roman" w:hAnsi="Times New Roman" w:cs="Times New Roman"/>
          <w:sz w:val="26"/>
          <w:szCs w:val="26"/>
        </w:rPr>
        <w:t>ятся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итог</w:t>
      </w:r>
      <w:r w:rsidR="00200744" w:rsidRPr="00E316B1">
        <w:rPr>
          <w:rFonts w:ascii="Times New Roman" w:hAnsi="Times New Roman" w:cs="Times New Roman"/>
          <w:sz w:val="26"/>
          <w:szCs w:val="26"/>
        </w:rPr>
        <w:t>и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реализации программных мероприятий</w:t>
      </w:r>
      <w:r w:rsidR="00200744" w:rsidRPr="00E316B1">
        <w:rPr>
          <w:rFonts w:ascii="Times New Roman" w:hAnsi="Times New Roman" w:cs="Times New Roman"/>
          <w:sz w:val="26"/>
          <w:szCs w:val="26"/>
        </w:rPr>
        <w:t>.</w:t>
      </w:r>
      <w:r w:rsidR="00D23994" w:rsidRPr="00E316B1">
        <w:rPr>
          <w:rFonts w:ascii="Times New Roman" w:hAnsi="Times New Roman" w:cs="Times New Roman"/>
          <w:sz w:val="26"/>
          <w:szCs w:val="26"/>
        </w:rPr>
        <w:t xml:space="preserve"> </w:t>
      </w:r>
      <w:r w:rsidR="00506ED3" w:rsidRPr="00E316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BB335F" w14:textId="77777777" w:rsidR="00CC2323" w:rsidRPr="00E316B1" w:rsidRDefault="00CC2323" w:rsidP="00B8103E">
      <w:pPr>
        <w:pStyle w:val="Default"/>
        <w:tabs>
          <w:tab w:val="left" w:pos="993"/>
        </w:tabs>
        <w:ind w:right="-284" w:firstLine="709"/>
        <w:contextualSpacing/>
        <w:jc w:val="both"/>
        <w:rPr>
          <w:color w:val="auto"/>
          <w:sz w:val="26"/>
          <w:szCs w:val="26"/>
        </w:rPr>
      </w:pPr>
    </w:p>
    <w:sectPr w:rsidR="00CC2323" w:rsidRPr="00E316B1" w:rsidSect="00654E6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51F"/>
    <w:multiLevelType w:val="hybridMultilevel"/>
    <w:tmpl w:val="020A9496"/>
    <w:lvl w:ilvl="0" w:tplc="9420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10559"/>
    <w:multiLevelType w:val="hybridMultilevel"/>
    <w:tmpl w:val="BA9A5B04"/>
    <w:lvl w:ilvl="0" w:tplc="AE626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06767"/>
    <w:rsid w:val="00013090"/>
    <w:rsid w:val="000141AD"/>
    <w:rsid w:val="00015344"/>
    <w:rsid w:val="000324AB"/>
    <w:rsid w:val="0003638F"/>
    <w:rsid w:val="000379F7"/>
    <w:rsid w:val="00077322"/>
    <w:rsid w:val="000A654C"/>
    <w:rsid w:val="000D478C"/>
    <w:rsid w:val="000D70DA"/>
    <w:rsid w:val="000E1871"/>
    <w:rsid w:val="000E38B0"/>
    <w:rsid w:val="000E5A36"/>
    <w:rsid w:val="000F2209"/>
    <w:rsid w:val="001278DC"/>
    <w:rsid w:val="00130FA8"/>
    <w:rsid w:val="001374D5"/>
    <w:rsid w:val="0014113D"/>
    <w:rsid w:val="00172834"/>
    <w:rsid w:val="00186089"/>
    <w:rsid w:val="001924AE"/>
    <w:rsid w:val="001A17F6"/>
    <w:rsid w:val="001C481C"/>
    <w:rsid w:val="001C63EE"/>
    <w:rsid w:val="001D5A83"/>
    <w:rsid w:val="001D5B17"/>
    <w:rsid w:val="001D746E"/>
    <w:rsid w:val="001E2725"/>
    <w:rsid w:val="001F4123"/>
    <w:rsid w:val="00200744"/>
    <w:rsid w:val="002059A3"/>
    <w:rsid w:val="00240083"/>
    <w:rsid w:val="0025317F"/>
    <w:rsid w:val="00270FEC"/>
    <w:rsid w:val="00271695"/>
    <w:rsid w:val="002751D6"/>
    <w:rsid w:val="00287E5E"/>
    <w:rsid w:val="00295DA9"/>
    <w:rsid w:val="002A39CB"/>
    <w:rsid w:val="002B1E60"/>
    <w:rsid w:val="002C3734"/>
    <w:rsid w:val="002D06F3"/>
    <w:rsid w:val="002D7CDA"/>
    <w:rsid w:val="00304997"/>
    <w:rsid w:val="003076B5"/>
    <w:rsid w:val="00317464"/>
    <w:rsid w:val="00326DFB"/>
    <w:rsid w:val="00332706"/>
    <w:rsid w:val="00332E35"/>
    <w:rsid w:val="00337E0C"/>
    <w:rsid w:val="00345E58"/>
    <w:rsid w:val="00360CDC"/>
    <w:rsid w:val="0036536C"/>
    <w:rsid w:val="00367929"/>
    <w:rsid w:val="003A0D76"/>
    <w:rsid w:val="003A58CF"/>
    <w:rsid w:val="003B6119"/>
    <w:rsid w:val="003B6B97"/>
    <w:rsid w:val="003C4AB0"/>
    <w:rsid w:val="003D4566"/>
    <w:rsid w:val="003E372D"/>
    <w:rsid w:val="004032C7"/>
    <w:rsid w:val="00411283"/>
    <w:rsid w:val="00413385"/>
    <w:rsid w:val="0041506C"/>
    <w:rsid w:val="00423535"/>
    <w:rsid w:val="004242E8"/>
    <w:rsid w:val="00430823"/>
    <w:rsid w:val="00440BA3"/>
    <w:rsid w:val="00444777"/>
    <w:rsid w:val="00446F0B"/>
    <w:rsid w:val="00450F95"/>
    <w:rsid w:val="00470230"/>
    <w:rsid w:val="004727F3"/>
    <w:rsid w:val="00477A20"/>
    <w:rsid w:val="00480E2F"/>
    <w:rsid w:val="00490BF6"/>
    <w:rsid w:val="004959EC"/>
    <w:rsid w:val="004A1460"/>
    <w:rsid w:val="004A79C0"/>
    <w:rsid w:val="004B5293"/>
    <w:rsid w:val="004C6C63"/>
    <w:rsid w:val="004E2AB5"/>
    <w:rsid w:val="004E5884"/>
    <w:rsid w:val="004F1F6E"/>
    <w:rsid w:val="00506ED3"/>
    <w:rsid w:val="005322A3"/>
    <w:rsid w:val="00544D9B"/>
    <w:rsid w:val="005746D7"/>
    <w:rsid w:val="00596B34"/>
    <w:rsid w:val="0059784B"/>
    <w:rsid w:val="005A0511"/>
    <w:rsid w:val="005A3A14"/>
    <w:rsid w:val="005A3B08"/>
    <w:rsid w:val="005A505E"/>
    <w:rsid w:val="005C114D"/>
    <w:rsid w:val="005D66EC"/>
    <w:rsid w:val="005F080C"/>
    <w:rsid w:val="005F1B24"/>
    <w:rsid w:val="005F6842"/>
    <w:rsid w:val="00613A26"/>
    <w:rsid w:val="0061488A"/>
    <w:rsid w:val="00615F15"/>
    <w:rsid w:val="00654E6A"/>
    <w:rsid w:val="00682E4D"/>
    <w:rsid w:val="006A4BF4"/>
    <w:rsid w:val="006A5FBD"/>
    <w:rsid w:val="006B0006"/>
    <w:rsid w:val="006C0CA0"/>
    <w:rsid w:val="006C4FE2"/>
    <w:rsid w:val="006C6279"/>
    <w:rsid w:val="006D1D01"/>
    <w:rsid w:val="006F3662"/>
    <w:rsid w:val="00705A5A"/>
    <w:rsid w:val="00715733"/>
    <w:rsid w:val="00722FCB"/>
    <w:rsid w:val="0073103F"/>
    <w:rsid w:val="007409D9"/>
    <w:rsid w:val="00753C42"/>
    <w:rsid w:val="007561E6"/>
    <w:rsid w:val="00766577"/>
    <w:rsid w:val="007725DB"/>
    <w:rsid w:val="0077427A"/>
    <w:rsid w:val="00777E34"/>
    <w:rsid w:val="00781BB9"/>
    <w:rsid w:val="0079251E"/>
    <w:rsid w:val="00795995"/>
    <w:rsid w:val="007C1E68"/>
    <w:rsid w:val="007D05A9"/>
    <w:rsid w:val="007D45DC"/>
    <w:rsid w:val="007F3981"/>
    <w:rsid w:val="00801296"/>
    <w:rsid w:val="00806E51"/>
    <w:rsid w:val="00816BE3"/>
    <w:rsid w:val="008362D3"/>
    <w:rsid w:val="008508EB"/>
    <w:rsid w:val="00855806"/>
    <w:rsid w:val="0086624B"/>
    <w:rsid w:val="008C3795"/>
    <w:rsid w:val="008D3717"/>
    <w:rsid w:val="008D6934"/>
    <w:rsid w:val="008F44A9"/>
    <w:rsid w:val="008F6175"/>
    <w:rsid w:val="00916D8F"/>
    <w:rsid w:val="00930685"/>
    <w:rsid w:val="00934A3F"/>
    <w:rsid w:val="00940860"/>
    <w:rsid w:val="009500CC"/>
    <w:rsid w:val="00977555"/>
    <w:rsid w:val="00991F9F"/>
    <w:rsid w:val="00993E72"/>
    <w:rsid w:val="00A06E50"/>
    <w:rsid w:val="00A3186E"/>
    <w:rsid w:val="00A3709B"/>
    <w:rsid w:val="00A5195E"/>
    <w:rsid w:val="00A57138"/>
    <w:rsid w:val="00A622ED"/>
    <w:rsid w:val="00A622F2"/>
    <w:rsid w:val="00A748DE"/>
    <w:rsid w:val="00A80A07"/>
    <w:rsid w:val="00A93B43"/>
    <w:rsid w:val="00AA4FB1"/>
    <w:rsid w:val="00AA77CF"/>
    <w:rsid w:val="00AB1229"/>
    <w:rsid w:val="00AB1D43"/>
    <w:rsid w:val="00AB4111"/>
    <w:rsid w:val="00AC6699"/>
    <w:rsid w:val="00AD7DAA"/>
    <w:rsid w:val="00AF43E0"/>
    <w:rsid w:val="00B0512E"/>
    <w:rsid w:val="00B06B3D"/>
    <w:rsid w:val="00B24711"/>
    <w:rsid w:val="00B33F83"/>
    <w:rsid w:val="00B64143"/>
    <w:rsid w:val="00B65D41"/>
    <w:rsid w:val="00B803BA"/>
    <w:rsid w:val="00B8103E"/>
    <w:rsid w:val="00B84E77"/>
    <w:rsid w:val="00B92348"/>
    <w:rsid w:val="00B96E5B"/>
    <w:rsid w:val="00BA65BA"/>
    <w:rsid w:val="00BA7C54"/>
    <w:rsid w:val="00BB7391"/>
    <w:rsid w:val="00BC02F2"/>
    <w:rsid w:val="00BC7061"/>
    <w:rsid w:val="00BE34F4"/>
    <w:rsid w:val="00C1333F"/>
    <w:rsid w:val="00C17731"/>
    <w:rsid w:val="00C255EE"/>
    <w:rsid w:val="00C51E8D"/>
    <w:rsid w:val="00C55544"/>
    <w:rsid w:val="00C61003"/>
    <w:rsid w:val="00C618A7"/>
    <w:rsid w:val="00C7192E"/>
    <w:rsid w:val="00C73FE8"/>
    <w:rsid w:val="00C776DA"/>
    <w:rsid w:val="00C8377E"/>
    <w:rsid w:val="00CA536A"/>
    <w:rsid w:val="00CC2323"/>
    <w:rsid w:val="00CD65CF"/>
    <w:rsid w:val="00D0660C"/>
    <w:rsid w:val="00D203A1"/>
    <w:rsid w:val="00D23994"/>
    <w:rsid w:val="00D24D75"/>
    <w:rsid w:val="00D46CB5"/>
    <w:rsid w:val="00D626F1"/>
    <w:rsid w:val="00D6377B"/>
    <w:rsid w:val="00D738FB"/>
    <w:rsid w:val="00D8603A"/>
    <w:rsid w:val="00D92076"/>
    <w:rsid w:val="00DC01D1"/>
    <w:rsid w:val="00DE6ACC"/>
    <w:rsid w:val="00DF1D7D"/>
    <w:rsid w:val="00DF331C"/>
    <w:rsid w:val="00DF63F2"/>
    <w:rsid w:val="00E04192"/>
    <w:rsid w:val="00E14EF5"/>
    <w:rsid w:val="00E316B1"/>
    <w:rsid w:val="00E3594C"/>
    <w:rsid w:val="00E35F2D"/>
    <w:rsid w:val="00E62BC8"/>
    <w:rsid w:val="00E74812"/>
    <w:rsid w:val="00E769B4"/>
    <w:rsid w:val="00E77CF7"/>
    <w:rsid w:val="00E84FFC"/>
    <w:rsid w:val="00E85550"/>
    <w:rsid w:val="00EB1310"/>
    <w:rsid w:val="00EC078D"/>
    <w:rsid w:val="00EC0EA7"/>
    <w:rsid w:val="00EC167C"/>
    <w:rsid w:val="00ED7316"/>
    <w:rsid w:val="00F0135C"/>
    <w:rsid w:val="00F04475"/>
    <w:rsid w:val="00F05182"/>
    <w:rsid w:val="00F16E51"/>
    <w:rsid w:val="00F436B1"/>
    <w:rsid w:val="00F50417"/>
    <w:rsid w:val="00F60C33"/>
    <w:rsid w:val="00F63823"/>
    <w:rsid w:val="00F766FE"/>
    <w:rsid w:val="00F77FA4"/>
    <w:rsid w:val="00F91A6E"/>
    <w:rsid w:val="00FA2530"/>
    <w:rsid w:val="00FA7DE3"/>
    <w:rsid w:val="00FC2948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C851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7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1C63EE"/>
    <w:pPr>
      <w:shd w:val="clear" w:color="auto" w:fill="FFFFFF"/>
      <w:spacing w:before="100" w:beforeAutospacing="1" w:after="100" w:afterAutospacing="1" w:line="459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3F"/>
    <w:rPr>
      <w:rFonts w:ascii="Segoe UI" w:hAnsi="Segoe UI" w:cs="Segoe UI"/>
      <w:sz w:val="18"/>
      <w:szCs w:val="18"/>
    </w:rPr>
  </w:style>
  <w:style w:type="paragraph" w:customStyle="1" w:styleId="FR1">
    <w:name w:val="FR1"/>
    <w:rsid w:val="004C6C63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4C6C6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customStyle="1" w:styleId="ConsPlusCell">
    <w:name w:val="ConsPlusCell"/>
    <w:uiPriority w:val="99"/>
    <w:rsid w:val="005F1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090F4FA28FE276815B71C3415A8FF9250BD70475D86FB68A7A7B6E8FA9B413DC79328FBE08F3B5459D892C2C46C6E1ZBD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0D090F4FA28FE27681457CD52D0586FA2757D30C79D231E3DF7C2C31DFAFE1419C276BDCFE43FEB15F818928Z3D0H" TargetMode="External"/><Relationship Id="rId12" Type="http://schemas.openxmlformats.org/officeDocument/2006/relationships/hyperlink" Target="consultantplus://offline/ref=2E018792E92065E39846EA218D3A8A300CBA0C887C5480468E140397A95778017230FF3ExB6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D090F4FA28FE27681457CD52D0586FD2E50D30078D231E3DF7C2C31DFAFE1419C276BDCFE43FEB15F818928Z3D0H" TargetMode="External"/><Relationship Id="rId11" Type="http://schemas.openxmlformats.org/officeDocument/2006/relationships/hyperlink" Target="consultantplus://offline/ref=2E018792E92065E39846F42C9B56D5390EB05B877B528A13D24905C0F6077E5432x76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018792E92065E39846EA218D3A8A300CBA0C887C5480468E140397A95778017230FF35xB6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090F4FA28FE276815B71C3415A8FF9250BD70475D86FB68A7A7B6E8FA9B413DC79328FBE08F3B5459D892C2C46C6E1ZBD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E8CF-A0BC-4F45-B42C-194018D2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7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19</cp:revision>
  <cp:lastPrinted>2023-12-25T08:33:00Z</cp:lastPrinted>
  <dcterms:created xsi:type="dcterms:W3CDTF">2023-07-13T07:57:00Z</dcterms:created>
  <dcterms:modified xsi:type="dcterms:W3CDTF">2024-04-18T10:32:00Z</dcterms:modified>
</cp:coreProperties>
</file>